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ECF698" w14:textId="31779C88" w:rsidR="00175A34" w:rsidRDefault="00175A34" w:rsidP="00846E7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 Pirkimo dalis</w:t>
      </w:r>
    </w:p>
    <w:p w14:paraId="0181F8BD" w14:textId="77777777" w:rsidR="00846E70" w:rsidRPr="00931746" w:rsidRDefault="00846E70" w:rsidP="00846E70">
      <w:pPr>
        <w:spacing w:after="0" w:line="240" w:lineRule="auto"/>
        <w:jc w:val="center"/>
        <w:rPr>
          <w:rFonts w:ascii="Times New Roman" w:hAnsi="Times New Roman" w:cs="Times New Roman"/>
          <w:b/>
          <w:sz w:val="24"/>
          <w:szCs w:val="24"/>
        </w:rPr>
      </w:pPr>
      <w:r w:rsidRPr="00931746">
        <w:rPr>
          <w:rFonts w:ascii="Times New Roman" w:hAnsi="Times New Roman" w:cs="Times New Roman"/>
          <w:b/>
          <w:sz w:val="24"/>
          <w:szCs w:val="24"/>
        </w:rPr>
        <w:t>TECHNINĖ SPECIFIKACIJA</w:t>
      </w:r>
    </w:p>
    <w:p w14:paraId="7230167E" w14:textId="77777777" w:rsidR="00846E70" w:rsidRDefault="00846E70" w:rsidP="00846E70">
      <w:pPr>
        <w:spacing w:after="0" w:line="240" w:lineRule="auto"/>
        <w:jc w:val="center"/>
        <w:rPr>
          <w:rFonts w:ascii="Times New Roman" w:hAnsi="Times New Roman" w:cs="Times New Roman"/>
          <w:b/>
          <w:sz w:val="24"/>
          <w:szCs w:val="24"/>
        </w:rPr>
      </w:pPr>
      <w:r w:rsidRPr="00931746">
        <w:rPr>
          <w:rFonts w:ascii="Times New Roman" w:hAnsi="Times New Roman" w:cs="Times New Roman"/>
          <w:b/>
          <w:sz w:val="24"/>
          <w:szCs w:val="24"/>
        </w:rPr>
        <w:t>Funkcinė lova (3 vnt.)</w:t>
      </w:r>
    </w:p>
    <w:p w14:paraId="196ECE0D" w14:textId="77777777" w:rsidR="00175A34" w:rsidRDefault="00175A34" w:rsidP="00846E70">
      <w:pPr>
        <w:spacing w:after="0" w:line="240" w:lineRule="auto"/>
        <w:jc w:val="center"/>
        <w:rPr>
          <w:rFonts w:ascii="Times New Roman" w:hAnsi="Times New Roman" w:cs="Times New Roman"/>
          <w:b/>
          <w:sz w:val="24"/>
          <w:szCs w:val="24"/>
        </w:rPr>
      </w:pPr>
      <w:bookmarkStart w:id="0" w:name="_GoBack"/>
      <w:bookmarkEnd w:id="0"/>
    </w:p>
    <w:p w14:paraId="6E9B7D93" w14:textId="77777777" w:rsidR="00175A34" w:rsidRDefault="00175A34" w:rsidP="00175A34">
      <w:pPr>
        <w:tabs>
          <w:tab w:val="left" w:pos="-142"/>
          <w:tab w:val="left" w:pos="1418"/>
        </w:tabs>
        <w:spacing w:after="0" w:line="240" w:lineRule="auto"/>
        <w:ind w:left="-142" w:firstLine="993"/>
        <w:jc w:val="both"/>
        <w:rPr>
          <w:rFonts w:ascii="Times New Roman" w:hAnsi="Times New Roman" w:cs="Times New Roman"/>
          <w:i/>
          <w:iCs/>
          <w:sz w:val="24"/>
          <w:szCs w:val="24"/>
        </w:rPr>
      </w:pPr>
      <w:r>
        <w:rPr>
          <w:rFonts w:ascii="Times New Roman" w:hAnsi="Times New Roman" w:cs="Times New Roman"/>
          <w:b/>
          <w:bCs/>
          <w:i/>
          <w:iCs/>
          <w:sz w:val="24"/>
          <w:szCs w:val="24"/>
        </w:rPr>
        <w:t>Tiekėjui</w:t>
      </w:r>
      <w:r w:rsidRPr="00FB727E">
        <w:rPr>
          <w:rFonts w:ascii="Times New Roman" w:hAnsi="Times New Roman" w:cs="Times New Roman"/>
          <w:b/>
          <w:bCs/>
          <w:i/>
          <w:iCs/>
          <w:sz w:val="24"/>
          <w:szCs w:val="24"/>
        </w:rPr>
        <w:t xml:space="preserve"> įrodant siūlomos prekės atitiktį techninės specifikacijos reikalavimams, </w:t>
      </w:r>
      <w:r>
        <w:rPr>
          <w:rFonts w:ascii="Times New Roman" w:hAnsi="Times New Roman" w:cs="Times New Roman"/>
          <w:b/>
          <w:bCs/>
          <w:i/>
          <w:iCs/>
          <w:sz w:val="24"/>
          <w:szCs w:val="24"/>
        </w:rPr>
        <w:t xml:space="preserve">turi būti </w:t>
      </w:r>
      <w:r w:rsidRPr="00FB727E">
        <w:rPr>
          <w:rFonts w:ascii="Times New Roman" w:hAnsi="Times New Roman" w:cs="Times New Roman"/>
          <w:b/>
          <w:bCs/>
          <w:i/>
          <w:iCs/>
          <w:sz w:val="24"/>
          <w:szCs w:val="24"/>
        </w:rPr>
        <w:t>pateikiami prekės gamintojo dokumentai</w:t>
      </w:r>
      <w:r>
        <w:rPr>
          <w:rFonts w:ascii="Times New Roman" w:hAnsi="Times New Roman" w:cs="Times New Roman"/>
          <w:b/>
          <w:bCs/>
          <w:i/>
          <w:iCs/>
          <w:sz w:val="24"/>
          <w:szCs w:val="24"/>
        </w:rPr>
        <w:t>*</w:t>
      </w:r>
      <w:r w:rsidRPr="00FB727E">
        <w:rPr>
          <w:rFonts w:ascii="Times New Roman" w:hAnsi="Times New Roman" w:cs="Times New Roman"/>
          <w:b/>
          <w:bCs/>
          <w:i/>
          <w:iCs/>
          <w:sz w:val="24"/>
          <w:szCs w:val="24"/>
        </w:rPr>
        <w:t xml:space="preserve"> </w:t>
      </w:r>
      <w:r w:rsidRPr="00FB727E">
        <w:rPr>
          <w:rFonts w:ascii="Times New Roman" w:hAnsi="Times New Roman" w:cs="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cs="Times New Roman"/>
          <w:i/>
          <w:iCs/>
          <w:sz w:val="24"/>
          <w:szCs w:val="24"/>
        </w:rPr>
        <w:t>us</w:t>
      </w:r>
      <w:proofErr w:type="spellEnd"/>
      <w:r w:rsidRPr="00FB727E">
        <w:rPr>
          <w:rFonts w:ascii="Times New Roman" w:hAnsi="Times New Roman" w:cs="Times New Roman"/>
          <w:i/>
          <w:iCs/>
          <w:sz w:val="24"/>
          <w:szCs w:val="24"/>
        </w:rPr>
        <w:t>) techninės specifikacijos reikalavimą (-</w:t>
      </w:r>
      <w:proofErr w:type="spellStart"/>
      <w:r w:rsidRPr="00FB727E">
        <w:rPr>
          <w:rFonts w:ascii="Times New Roman" w:hAnsi="Times New Roman" w:cs="Times New Roman"/>
          <w:i/>
          <w:iCs/>
          <w:sz w:val="24"/>
          <w:szCs w:val="24"/>
        </w:rPr>
        <w:t>us</w:t>
      </w:r>
      <w:proofErr w:type="spellEnd"/>
      <w:r w:rsidRPr="00FB727E">
        <w:rPr>
          <w:rFonts w:ascii="Times New Roman" w:hAnsi="Times New Roman" w:cs="Times New Roman"/>
          <w:i/>
          <w:iCs/>
          <w:sz w:val="24"/>
          <w:szCs w:val="24"/>
        </w:rPr>
        <w:t>) patvirtinanti (-</w:t>
      </w:r>
      <w:proofErr w:type="spellStart"/>
      <w:r w:rsidRPr="00FB727E">
        <w:rPr>
          <w:rFonts w:ascii="Times New Roman" w:hAnsi="Times New Roman" w:cs="Times New Roman"/>
          <w:i/>
          <w:iCs/>
          <w:sz w:val="24"/>
          <w:szCs w:val="24"/>
        </w:rPr>
        <w:t>čios</w:t>
      </w:r>
      <w:proofErr w:type="spellEnd"/>
      <w:r w:rsidRPr="00FB727E">
        <w:rPr>
          <w:rFonts w:ascii="Times New Roman" w:hAnsi="Times New Roman" w:cs="Times New Roman"/>
          <w:i/>
          <w:iCs/>
          <w:sz w:val="24"/>
          <w:szCs w:val="24"/>
        </w:rPr>
        <w:t>) momentinė (-ės) ekrano kopija (-</w:t>
      </w:r>
      <w:proofErr w:type="spellStart"/>
      <w:r w:rsidRPr="00FB727E">
        <w:rPr>
          <w:rFonts w:ascii="Times New Roman" w:hAnsi="Times New Roman" w:cs="Times New Roman"/>
          <w:i/>
          <w:iCs/>
          <w:sz w:val="24"/>
          <w:szCs w:val="24"/>
        </w:rPr>
        <w:t>os</w:t>
      </w:r>
      <w:proofErr w:type="spellEnd"/>
      <w:r w:rsidRPr="00FB727E">
        <w:rPr>
          <w:rFonts w:ascii="Times New Roman" w:hAnsi="Times New Roman" w:cs="Times New Roman"/>
          <w:i/>
          <w:iCs/>
          <w:sz w:val="24"/>
          <w:szCs w:val="24"/>
        </w:rPr>
        <w:t>) (</w:t>
      </w:r>
      <w:proofErr w:type="spellStart"/>
      <w:r w:rsidRPr="00FB727E">
        <w:rPr>
          <w:rFonts w:ascii="Times New Roman" w:hAnsi="Times New Roman" w:cs="Times New Roman"/>
          <w:i/>
          <w:iCs/>
          <w:sz w:val="24"/>
          <w:szCs w:val="24"/>
        </w:rPr>
        <w:t>print</w:t>
      </w:r>
      <w:proofErr w:type="spellEnd"/>
      <w:r w:rsidRPr="00FB727E">
        <w:rPr>
          <w:rFonts w:ascii="Times New Roman" w:hAnsi="Times New Roman" w:cs="Times New Roman"/>
          <w:i/>
          <w:iCs/>
          <w:sz w:val="24"/>
          <w:szCs w:val="24"/>
        </w:rPr>
        <w:t xml:space="preserve"> </w:t>
      </w:r>
      <w:proofErr w:type="spellStart"/>
      <w:r w:rsidRPr="00FB727E">
        <w:rPr>
          <w:rFonts w:ascii="Times New Roman" w:hAnsi="Times New Roman" w:cs="Times New Roman"/>
          <w:i/>
          <w:iCs/>
          <w:sz w:val="24"/>
          <w:szCs w:val="24"/>
        </w:rPr>
        <w:t>screen</w:t>
      </w:r>
      <w:proofErr w:type="spellEnd"/>
      <w:r w:rsidRPr="00FB727E">
        <w:rPr>
          <w:rFonts w:ascii="Times New Roman" w:hAnsi="Times New Roman" w:cs="Times New Roman"/>
          <w:i/>
          <w:iCs/>
          <w:sz w:val="24"/>
          <w:szCs w:val="24"/>
        </w:rPr>
        <w:t>) (tokiu atveju momentinėje ekrano kopijoje (</w:t>
      </w:r>
      <w:proofErr w:type="spellStart"/>
      <w:r w:rsidRPr="00FB727E">
        <w:rPr>
          <w:rFonts w:ascii="Times New Roman" w:hAnsi="Times New Roman" w:cs="Times New Roman"/>
          <w:i/>
          <w:iCs/>
          <w:sz w:val="24"/>
          <w:szCs w:val="24"/>
        </w:rPr>
        <w:t>print</w:t>
      </w:r>
      <w:proofErr w:type="spellEnd"/>
      <w:r w:rsidRPr="00FB727E">
        <w:rPr>
          <w:rFonts w:ascii="Times New Roman" w:hAnsi="Times New Roman" w:cs="Times New Roman"/>
          <w:i/>
          <w:iCs/>
          <w:sz w:val="24"/>
          <w:szCs w:val="24"/>
        </w:rPr>
        <w:t xml:space="preserve"> </w:t>
      </w:r>
      <w:proofErr w:type="spellStart"/>
      <w:r w:rsidRPr="00FB727E">
        <w:rPr>
          <w:rFonts w:ascii="Times New Roman" w:hAnsi="Times New Roman" w:cs="Times New Roman"/>
          <w:i/>
          <w:iCs/>
          <w:sz w:val="24"/>
          <w:szCs w:val="24"/>
        </w:rPr>
        <w:t>screen</w:t>
      </w:r>
      <w:proofErr w:type="spellEnd"/>
      <w:r w:rsidRPr="00FB727E">
        <w:rPr>
          <w:rFonts w:ascii="Times New Roman" w:hAnsi="Times New Roman" w:cs="Times New Roman"/>
          <w:i/>
          <w:iCs/>
          <w:sz w:val="24"/>
          <w:szCs w:val="24"/>
        </w:rPr>
        <w:t xml:space="preserve">)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w:t>
      </w:r>
      <w:proofErr w:type="spellStart"/>
      <w:r w:rsidRPr="00FB727E">
        <w:rPr>
          <w:rFonts w:ascii="Times New Roman" w:hAnsi="Times New Roman" w:cs="Times New Roman"/>
          <w:i/>
          <w:iCs/>
          <w:sz w:val="24"/>
          <w:szCs w:val="24"/>
        </w:rPr>
        <w:t>patvirtinimus</w:t>
      </w:r>
      <w:proofErr w:type="spellEnd"/>
      <w:r w:rsidRPr="00FB727E">
        <w:rPr>
          <w:rFonts w:ascii="Times New Roman" w:hAnsi="Times New Roman" w:cs="Times New Roman"/>
          <w:i/>
          <w:iCs/>
          <w:sz w:val="24"/>
          <w:szCs w:val="24"/>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5E2D6EBB" w14:textId="77777777" w:rsidR="00175A34" w:rsidRPr="003E50D2" w:rsidRDefault="00175A34" w:rsidP="00175A34">
      <w:pPr>
        <w:tabs>
          <w:tab w:val="left" w:pos="-142"/>
          <w:tab w:val="left" w:pos="1418"/>
        </w:tabs>
        <w:spacing w:after="0" w:line="240" w:lineRule="auto"/>
        <w:ind w:left="-142" w:firstLine="993"/>
        <w:jc w:val="both"/>
        <w:rPr>
          <w:rFonts w:ascii="Times New Roman" w:hAnsi="Times New Roman" w:cs="Times New Roman"/>
          <w:b/>
          <w:bCs/>
          <w:i/>
          <w:iCs/>
          <w:color w:val="FF0000"/>
        </w:rPr>
      </w:pPr>
      <w:r w:rsidRPr="003E50D2">
        <w:rPr>
          <w:rFonts w:ascii="Times New Roman" w:hAnsi="Times New Roman" w:cs="Times New Roman"/>
          <w:b/>
          <w:bCs/>
          <w:i/>
          <w:iCs/>
          <w:color w:val="FF0000"/>
        </w:rPr>
        <w:t xml:space="preserve">*Šių dokumentų bus prašoma galimo pirkimo laimėtojo (ekonomiškai naudingiausią pasiūlymą pateikusio tiekėjo), siekdamas įrodyti atitikimą, </w:t>
      </w:r>
      <w:r>
        <w:rPr>
          <w:rFonts w:ascii="Times New Roman" w:hAnsi="Times New Roman" w:cs="Times New Roman"/>
          <w:b/>
          <w:bCs/>
          <w:i/>
          <w:iCs/>
          <w:color w:val="FF0000"/>
        </w:rPr>
        <w:t xml:space="preserve">šiuose </w:t>
      </w:r>
      <w:r w:rsidRPr="003E50D2">
        <w:rPr>
          <w:rFonts w:ascii="Times New Roman" w:hAnsi="Times New Roman" w:cs="Times New Roman"/>
          <w:b/>
          <w:bCs/>
          <w:i/>
          <w:iCs/>
          <w:color w:val="FF0000"/>
        </w:rPr>
        <w:t>dokumentuose tiekėjas privalo pažymėti kurį techninės specifikacijos reikala</w:t>
      </w:r>
      <w:r>
        <w:rPr>
          <w:rFonts w:ascii="Times New Roman" w:hAnsi="Times New Roman" w:cs="Times New Roman"/>
          <w:b/>
          <w:bCs/>
          <w:i/>
          <w:iCs/>
          <w:color w:val="FF0000"/>
        </w:rPr>
        <w:t>ujamos charakteristikos</w:t>
      </w:r>
      <w:r w:rsidRPr="003E50D2">
        <w:rPr>
          <w:rFonts w:ascii="Times New Roman" w:hAnsi="Times New Roman" w:cs="Times New Roman"/>
          <w:b/>
          <w:bCs/>
          <w:i/>
          <w:iCs/>
          <w:color w:val="FF0000"/>
        </w:rPr>
        <w:t xml:space="preserve"> punktą atitinka.</w:t>
      </w:r>
    </w:p>
    <w:p w14:paraId="0FFDDF5E" w14:textId="77777777" w:rsidR="00175A34" w:rsidRPr="00A81BA4" w:rsidRDefault="00175A34" w:rsidP="00175A34">
      <w:pPr>
        <w:tabs>
          <w:tab w:val="left" w:pos="-142"/>
          <w:tab w:val="left" w:pos="1418"/>
        </w:tabs>
        <w:spacing w:after="0" w:line="240" w:lineRule="auto"/>
        <w:ind w:left="-142" w:firstLine="993"/>
        <w:jc w:val="both"/>
        <w:rPr>
          <w:rFonts w:ascii="Times New Roman" w:hAnsi="Times New Roman" w:cs="Times New Roman"/>
        </w:rPr>
      </w:pPr>
      <w:r w:rsidRPr="00A81BA4">
        <w:rPr>
          <w:rFonts w:ascii="Times New Roman" w:hAnsi="Times New Roman" w:cs="Times New Roman"/>
        </w:rPr>
        <w:t xml:space="preserve">Tiekėjo siūloma prekė turi atitikti ir tiekėjas </w:t>
      </w:r>
      <w:r w:rsidRPr="00145B22">
        <w:rPr>
          <w:rFonts w:ascii="Times New Roman" w:hAnsi="Times New Roman" w:cs="Times New Roman"/>
          <w:b/>
        </w:rPr>
        <w:t>turi įrodyt</w:t>
      </w:r>
      <w:r w:rsidRPr="00A81BA4">
        <w:rPr>
          <w:rFonts w:ascii="Times New Roman" w:hAnsi="Times New Roman" w:cs="Times New Roman"/>
        </w:rPr>
        <w:t xml:space="preserve">i, kad siūloma </w:t>
      </w:r>
      <w:r w:rsidRPr="00145B22">
        <w:rPr>
          <w:rFonts w:ascii="Times New Roman" w:hAnsi="Times New Roman" w:cs="Times New Roman"/>
          <w:b/>
        </w:rPr>
        <w:t>prekė atitinka visus techninėje specifikacijoje nurodytus reikalavimus</w:t>
      </w:r>
      <w:r w:rsidRPr="00A81BA4">
        <w:rPr>
          <w:rFonts w:ascii="Times New Roman" w:hAnsi="Times New Roman" w:cs="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54BCEB4B" w14:textId="77777777" w:rsidR="00175A34" w:rsidRPr="00931746" w:rsidRDefault="00175A34" w:rsidP="00846E70">
      <w:pPr>
        <w:spacing w:after="0" w:line="240" w:lineRule="auto"/>
        <w:jc w:val="center"/>
        <w:rPr>
          <w:rFonts w:ascii="Times New Roman" w:hAnsi="Times New Roman" w:cs="Times New Roman"/>
          <w:b/>
          <w:sz w:val="24"/>
          <w:szCs w:val="24"/>
        </w:rPr>
      </w:pPr>
    </w:p>
    <w:p w14:paraId="39DBC394" w14:textId="77777777" w:rsidR="00846E70" w:rsidRPr="00931746" w:rsidRDefault="00846E70" w:rsidP="00846E70">
      <w:pPr>
        <w:spacing w:after="0" w:line="240" w:lineRule="auto"/>
        <w:jc w:val="center"/>
        <w:rPr>
          <w:rFonts w:ascii="Times New Roman" w:hAnsi="Times New Roman" w:cs="Times New Roman"/>
          <w:b/>
          <w:sz w:val="24"/>
          <w:szCs w:val="24"/>
        </w:rPr>
      </w:pPr>
    </w:p>
    <w:p w14:paraId="3EEAE80C" w14:textId="77777777" w:rsidR="00846E70" w:rsidRPr="00931746" w:rsidRDefault="00846E70" w:rsidP="00846E70">
      <w:pPr>
        <w:spacing w:after="0" w:line="240" w:lineRule="auto"/>
        <w:rPr>
          <w:rFonts w:ascii="Times New Roman" w:hAnsi="Times New Roman" w:cs="Times New Roman"/>
          <w:b/>
          <w:sz w:val="24"/>
          <w:szCs w:val="24"/>
        </w:rPr>
      </w:pPr>
      <w:r w:rsidRPr="00931746">
        <w:rPr>
          <w:rFonts w:ascii="Times New Roman" w:hAnsi="Times New Roman" w:cs="Times New Roman"/>
          <w:b/>
          <w:sz w:val="24"/>
          <w:szCs w:val="24"/>
        </w:rPr>
        <w:t>1. Bendrosios sąlygos:</w:t>
      </w:r>
    </w:p>
    <w:p w14:paraId="54D4E1AF" w14:textId="3CC72F62" w:rsidR="00846E70" w:rsidRPr="00931746" w:rsidRDefault="00846E70" w:rsidP="00846E70">
      <w:pPr>
        <w:tabs>
          <w:tab w:val="left" w:pos="0"/>
          <w:tab w:val="left" w:pos="720"/>
        </w:tabs>
        <w:spacing w:after="0" w:line="240" w:lineRule="auto"/>
        <w:jc w:val="both"/>
        <w:rPr>
          <w:rFonts w:ascii="Times New Roman" w:hAnsi="Times New Roman" w:cs="Times New Roman"/>
          <w:sz w:val="24"/>
          <w:szCs w:val="24"/>
        </w:rPr>
      </w:pPr>
      <w:r w:rsidRPr="00931746">
        <w:rPr>
          <w:rFonts w:ascii="Times New Roman" w:hAnsi="Times New Roman" w:cs="Times New Roman"/>
          <w:sz w:val="24"/>
          <w:szCs w:val="24"/>
        </w:rPr>
        <w:t xml:space="preserve">1.1. Prekės pristatymo terminas – ne vėliau kaip per </w:t>
      </w:r>
      <w:r w:rsidR="00CD3573">
        <w:rPr>
          <w:rFonts w:ascii="Times New Roman" w:hAnsi="Times New Roman" w:cs="Times New Roman"/>
          <w:sz w:val="24"/>
          <w:szCs w:val="24"/>
        </w:rPr>
        <w:t>3</w:t>
      </w:r>
      <w:r w:rsidRPr="00931746">
        <w:rPr>
          <w:rFonts w:ascii="Times New Roman" w:hAnsi="Times New Roman" w:cs="Times New Roman"/>
          <w:sz w:val="24"/>
          <w:szCs w:val="24"/>
        </w:rPr>
        <w:t xml:space="preserve"> mėnes</w:t>
      </w:r>
      <w:r w:rsidR="00CD3573">
        <w:rPr>
          <w:rFonts w:ascii="Times New Roman" w:hAnsi="Times New Roman" w:cs="Times New Roman"/>
          <w:sz w:val="24"/>
          <w:szCs w:val="24"/>
        </w:rPr>
        <w:t>ius</w:t>
      </w:r>
      <w:r w:rsidRPr="00931746">
        <w:rPr>
          <w:rFonts w:ascii="Times New Roman" w:hAnsi="Times New Roman" w:cs="Times New Roman"/>
          <w:sz w:val="24"/>
          <w:szCs w:val="24"/>
        </w:rPr>
        <w:t xml:space="preserve"> nuo Prekės pirkimo ir pardavimo sutarties pasirašymo;</w:t>
      </w:r>
    </w:p>
    <w:p w14:paraId="05E2E1CD" w14:textId="77777777" w:rsidR="00846E70" w:rsidRPr="00931746" w:rsidRDefault="00846E70" w:rsidP="00846E70">
      <w:pPr>
        <w:spacing w:after="0" w:line="240" w:lineRule="auto"/>
        <w:jc w:val="both"/>
        <w:rPr>
          <w:rFonts w:ascii="Times New Roman" w:hAnsi="Times New Roman" w:cs="Times New Roman"/>
          <w:sz w:val="24"/>
          <w:szCs w:val="24"/>
        </w:rPr>
      </w:pPr>
      <w:r w:rsidRPr="00931746">
        <w:rPr>
          <w:rFonts w:ascii="Times New Roman" w:hAnsi="Times New Roman" w:cs="Times New Roman"/>
          <w:sz w:val="24"/>
          <w:szCs w:val="24"/>
        </w:rPr>
        <w:t>1.2. Prekės pristatymo vieta – Šatrijos g. 5, Skuodas;</w:t>
      </w:r>
    </w:p>
    <w:p w14:paraId="6BFD262C" w14:textId="77777777" w:rsidR="00846E70" w:rsidRPr="00931746" w:rsidRDefault="00846E70" w:rsidP="00846E70">
      <w:pPr>
        <w:spacing w:after="0" w:line="240" w:lineRule="auto"/>
        <w:jc w:val="both"/>
        <w:rPr>
          <w:rFonts w:ascii="Times New Roman" w:hAnsi="Times New Roman" w:cs="Times New Roman"/>
          <w:sz w:val="24"/>
          <w:szCs w:val="24"/>
        </w:rPr>
      </w:pPr>
      <w:r w:rsidRPr="00931746">
        <w:rPr>
          <w:rFonts w:ascii="Times New Roman" w:hAnsi="Times New Roman" w:cs="Times New Roman"/>
          <w:sz w:val="24"/>
          <w:szCs w:val="24"/>
        </w:rPr>
        <w:t>1.3. Prekės komplektaciją sudaro lova su čiužiniu;</w:t>
      </w:r>
    </w:p>
    <w:p w14:paraId="69AE68BB" w14:textId="77777777" w:rsidR="00846E70" w:rsidRDefault="00846E70" w:rsidP="00846E70">
      <w:pPr>
        <w:spacing w:after="0" w:line="240" w:lineRule="auto"/>
        <w:jc w:val="both"/>
        <w:rPr>
          <w:rFonts w:ascii="Times New Roman" w:hAnsi="Times New Roman" w:cs="Times New Roman"/>
          <w:sz w:val="24"/>
          <w:szCs w:val="24"/>
          <w:lang w:eastAsia="lt-LT"/>
        </w:rPr>
      </w:pPr>
      <w:r w:rsidRPr="00931746">
        <w:rPr>
          <w:rFonts w:ascii="Times New Roman" w:hAnsi="Times New Roman" w:cs="Times New Roman"/>
          <w:sz w:val="24"/>
          <w:szCs w:val="24"/>
          <w:lang w:eastAsia="lt-LT"/>
        </w:rPr>
        <w:t>1.4. Prekei turi būti suteikiama ne trumpesnė nei 24 mėn. garantija;</w:t>
      </w:r>
    </w:p>
    <w:p w14:paraId="64BB588F" w14:textId="5AC170A2" w:rsidR="00151C9E" w:rsidRPr="00931746" w:rsidRDefault="00151C9E" w:rsidP="00846E70">
      <w:pPr>
        <w:spacing w:after="0" w:line="240" w:lineRule="auto"/>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1.5. </w:t>
      </w:r>
      <w:r w:rsidRPr="00151C9E">
        <w:rPr>
          <w:rFonts w:ascii="Times New Roman" w:hAnsi="Times New Roman" w:cs="Times New Roman"/>
          <w:sz w:val="24"/>
          <w:szCs w:val="24"/>
          <w:lang w:eastAsia="lt-LT"/>
        </w:rPr>
        <w:t>Naudojimo instrukcija lietuvių kalba.</w:t>
      </w:r>
    </w:p>
    <w:p w14:paraId="62F4CCC9" w14:textId="6F6314AD" w:rsidR="00846E70" w:rsidRPr="00931746" w:rsidRDefault="00846E70" w:rsidP="00846E70">
      <w:pPr>
        <w:spacing w:after="0" w:line="240" w:lineRule="auto"/>
        <w:jc w:val="both"/>
        <w:rPr>
          <w:rFonts w:ascii="Times New Roman" w:hAnsi="Times New Roman" w:cs="Times New Roman"/>
          <w:sz w:val="24"/>
          <w:szCs w:val="24"/>
          <w:lang w:eastAsia="lt-LT"/>
        </w:rPr>
      </w:pPr>
      <w:r w:rsidRPr="00931746">
        <w:rPr>
          <w:rFonts w:ascii="Times New Roman" w:hAnsi="Times New Roman" w:cs="Times New Roman"/>
          <w:sz w:val="24"/>
          <w:szCs w:val="24"/>
          <w:lang w:eastAsia="lt-LT"/>
        </w:rPr>
        <w:t>1.</w:t>
      </w:r>
      <w:r w:rsidR="00151C9E">
        <w:rPr>
          <w:rFonts w:ascii="Times New Roman" w:hAnsi="Times New Roman" w:cs="Times New Roman"/>
          <w:sz w:val="24"/>
          <w:szCs w:val="24"/>
          <w:lang w:eastAsia="lt-LT"/>
        </w:rPr>
        <w:t>6</w:t>
      </w:r>
      <w:r w:rsidRPr="00931746">
        <w:rPr>
          <w:rFonts w:ascii="Times New Roman" w:hAnsi="Times New Roman" w:cs="Times New Roman"/>
          <w:sz w:val="24"/>
          <w:szCs w:val="24"/>
          <w:lang w:eastAsia="lt-LT"/>
        </w:rPr>
        <w:t>. Prekės kaina turi būti pateikta kartu su visomis išlaidomis: transportavimo, montavimo ir darbuotojų apmokymo).</w:t>
      </w:r>
    </w:p>
    <w:p w14:paraId="646128B6" w14:textId="77777777" w:rsidR="00846E70" w:rsidRPr="00931746" w:rsidRDefault="00846E70" w:rsidP="00846E70">
      <w:pPr>
        <w:spacing w:after="0" w:line="240" w:lineRule="auto"/>
        <w:jc w:val="both"/>
        <w:rPr>
          <w:rFonts w:ascii="Times New Roman" w:hAnsi="Times New Roman" w:cs="Times New Roman"/>
          <w:b/>
          <w:sz w:val="24"/>
          <w:szCs w:val="24"/>
        </w:rPr>
      </w:pPr>
    </w:p>
    <w:p w14:paraId="7E63CB52" w14:textId="77777777" w:rsidR="00846E70" w:rsidRPr="00931746" w:rsidRDefault="00846E70" w:rsidP="00846E70">
      <w:pPr>
        <w:spacing w:after="0" w:line="240" w:lineRule="auto"/>
        <w:jc w:val="both"/>
        <w:rPr>
          <w:rFonts w:ascii="Times New Roman" w:hAnsi="Times New Roman" w:cs="Times New Roman"/>
          <w:b/>
          <w:sz w:val="24"/>
          <w:szCs w:val="24"/>
        </w:rPr>
      </w:pPr>
      <w:r w:rsidRPr="00931746">
        <w:rPr>
          <w:rFonts w:ascii="Times New Roman" w:hAnsi="Times New Roman" w:cs="Times New Roman"/>
          <w:b/>
          <w:sz w:val="24"/>
          <w:szCs w:val="24"/>
        </w:rPr>
        <w:t>2. Perkamo objekto privalomieji techniniai reikalavimai:</w:t>
      </w:r>
    </w:p>
    <w:tbl>
      <w:tblPr>
        <w:tblW w:w="96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
        <w:gridCol w:w="709"/>
        <w:gridCol w:w="2575"/>
        <w:gridCol w:w="604"/>
        <w:gridCol w:w="1980"/>
        <w:gridCol w:w="86"/>
        <w:gridCol w:w="615"/>
        <w:gridCol w:w="2929"/>
        <w:gridCol w:w="108"/>
      </w:tblGrid>
      <w:tr w:rsidR="00846E70" w:rsidRPr="000F45FD" w14:paraId="63EDB31B" w14:textId="77777777" w:rsidTr="001C52D2">
        <w:trPr>
          <w:gridAfter w:val="1"/>
          <w:wAfter w:w="108" w:type="dxa"/>
          <w:trHeight w:val="1518"/>
        </w:trPr>
        <w:tc>
          <w:tcPr>
            <w:tcW w:w="738" w:type="dxa"/>
            <w:gridSpan w:val="2"/>
            <w:shd w:val="clear" w:color="auto" w:fill="auto"/>
            <w:vAlign w:val="center"/>
          </w:tcPr>
          <w:p w14:paraId="557BF6A2" w14:textId="77777777" w:rsidR="00846E70" w:rsidRPr="000F45FD" w:rsidRDefault="00846E70" w:rsidP="001C52D2">
            <w:pPr>
              <w:suppressAutoHyphens/>
              <w:autoSpaceDN w:val="0"/>
              <w:spacing w:line="254" w:lineRule="auto"/>
              <w:jc w:val="center"/>
              <w:textAlignment w:val="baseline"/>
              <w:rPr>
                <w:rFonts w:ascii="Times New Roman" w:eastAsia="Calibri" w:hAnsi="Times New Roman" w:cs="Times New Roman"/>
                <w:b/>
                <w:sz w:val="24"/>
                <w:szCs w:val="24"/>
              </w:rPr>
            </w:pPr>
            <w:r w:rsidRPr="000F45FD">
              <w:rPr>
                <w:rFonts w:ascii="Times New Roman" w:eastAsia="Calibri" w:hAnsi="Times New Roman" w:cs="Times New Roman"/>
                <w:b/>
                <w:sz w:val="24"/>
                <w:szCs w:val="24"/>
              </w:rPr>
              <w:t>Eil. Nr.</w:t>
            </w:r>
          </w:p>
        </w:tc>
        <w:tc>
          <w:tcPr>
            <w:tcW w:w="5245" w:type="dxa"/>
            <w:gridSpan w:val="4"/>
            <w:shd w:val="clear" w:color="auto" w:fill="auto"/>
            <w:vAlign w:val="center"/>
          </w:tcPr>
          <w:p w14:paraId="0FB189C9" w14:textId="77777777" w:rsidR="00846E70" w:rsidRPr="000F45FD" w:rsidRDefault="00846E70" w:rsidP="001C52D2">
            <w:pPr>
              <w:suppressAutoHyphens/>
              <w:autoSpaceDN w:val="0"/>
              <w:spacing w:line="254" w:lineRule="auto"/>
              <w:jc w:val="center"/>
              <w:textAlignment w:val="baseline"/>
              <w:rPr>
                <w:rFonts w:ascii="Times New Roman" w:eastAsia="Calibri" w:hAnsi="Times New Roman" w:cs="Times New Roman"/>
                <w:b/>
                <w:sz w:val="24"/>
                <w:szCs w:val="24"/>
              </w:rPr>
            </w:pPr>
            <w:r w:rsidRPr="000F45FD">
              <w:rPr>
                <w:rFonts w:ascii="Times New Roman" w:hAnsi="Times New Roman" w:cs="Times New Roman"/>
                <w:b/>
                <w:sz w:val="24"/>
                <w:szCs w:val="24"/>
                <w:lang w:eastAsia="lt-LT"/>
              </w:rPr>
              <w:t xml:space="preserve">PERKAMO OBJEKTO PRIVALOMIEJI TECHNINIAI REIKALAVIMAI </w:t>
            </w:r>
          </w:p>
        </w:tc>
        <w:tc>
          <w:tcPr>
            <w:tcW w:w="3544" w:type="dxa"/>
            <w:gridSpan w:val="2"/>
            <w:shd w:val="clear" w:color="auto" w:fill="auto"/>
            <w:vAlign w:val="center"/>
          </w:tcPr>
          <w:p w14:paraId="28FF8AD6" w14:textId="77777777" w:rsidR="00846E70" w:rsidRPr="000F45FD" w:rsidRDefault="00846E70"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Prekės/įrangos</w:t>
            </w:r>
          </w:p>
          <w:p w14:paraId="6E7DEAAA" w14:textId="77777777" w:rsidR="00846E70" w:rsidRPr="000F45FD" w:rsidRDefault="00846E70"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pavadinimas ir rodiklių</w:t>
            </w:r>
          </w:p>
          <w:p w14:paraId="6FA05B10" w14:textId="77777777" w:rsidR="00846E70" w:rsidRPr="000F45FD" w:rsidRDefault="00846E70"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reikšmės (įvardinant</w:t>
            </w:r>
          </w:p>
          <w:p w14:paraId="75D276CF" w14:textId="77777777" w:rsidR="00846E70" w:rsidRPr="000F45FD" w:rsidRDefault="00846E70"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tikslius įrangos/prekių</w:t>
            </w:r>
          </w:p>
          <w:p w14:paraId="2624E919" w14:textId="77777777" w:rsidR="00846E70" w:rsidRPr="000F45FD" w:rsidRDefault="00846E70"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gamintojų ir</w:t>
            </w:r>
          </w:p>
          <w:p w14:paraId="710F2E55" w14:textId="77777777" w:rsidR="00846E70" w:rsidRPr="000F45FD" w:rsidRDefault="00846E70"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įrangos/prekių modelių</w:t>
            </w:r>
          </w:p>
          <w:p w14:paraId="6E71734E" w14:textId="77777777" w:rsidR="00846E70" w:rsidRPr="000F45FD" w:rsidRDefault="00846E70"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pavadinimus bei rodiklių</w:t>
            </w:r>
          </w:p>
          <w:p w14:paraId="11615E11" w14:textId="77777777" w:rsidR="00846E70" w:rsidRPr="000F45FD" w:rsidRDefault="00846E70"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reikšmes)</w:t>
            </w:r>
          </w:p>
          <w:p w14:paraId="5F6266D9" w14:textId="77777777" w:rsidR="00846E70" w:rsidRPr="000F45FD" w:rsidRDefault="00846E70" w:rsidP="001C52D2">
            <w:pPr>
              <w:spacing w:after="0" w:line="240" w:lineRule="auto"/>
              <w:jc w:val="center"/>
              <w:rPr>
                <w:rFonts w:ascii="Times New Roman" w:hAnsi="Times New Roman" w:cs="Times New Roman"/>
                <w:i/>
                <w:sz w:val="16"/>
                <w:szCs w:val="16"/>
                <w:lang w:eastAsia="lt-LT"/>
              </w:rPr>
            </w:pPr>
            <w:r w:rsidRPr="000F45FD">
              <w:rPr>
                <w:rFonts w:ascii="Times New Roman" w:hAnsi="Times New Roman" w:cs="Times New Roman"/>
                <w:i/>
                <w:sz w:val="16"/>
                <w:szCs w:val="16"/>
                <w:lang w:eastAsia="lt-LT"/>
              </w:rPr>
              <w:t>Pastaba: apsiribojimas</w:t>
            </w:r>
          </w:p>
          <w:p w14:paraId="5D108745" w14:textId="77777777" w:rsidR="00846E70" w:rsidRPr="000F45FD" w:rsidRDefault="00846E70" w:rsidP="001C52D2">
            <w:pPr>
              <w:spacing w:after="0" w:line="240" w:lineRule="auto"/>
              <w:jc w:val="center"/>
              <w:rPr>
                <w:rFonts w:ascii="Times New Roman" w:hAnsi="Times New Roman" w:cs="Times New Roman"/>
                <w:i/>
                <w:sz w:val="16"/>
                <w:szCs w:val="16"/>
                <w:lang w:eastAsia="lt-LT"/>
              </w:rPr>
            </w:pPr>
            <w:r w:rsidRPr="000F45FD">
              <w:rPr>
                <w:rFonts w:ascii="Times New Roman" w:hAnsi="Times New Roman" w:cs="Times New Roman"/>
                <w:i/>
                <w:sz w:val="16"/>
                <w:szCs w:val="16"/>
                <w:lang w:eastAsia="lt-LT"/>
              </w:rPr>
              <w:t>vien įrašais „atitinka“</w:t>
            </w:r>
          </w:p>
          <w:p w14:paraId="5E22463E" w14:textId="77777777" w:rsidR="00846E70" w:rsidRPr="000F45FD" w:rsidRDefault="00846E70" w:rsidP="001C52D2">
            <w:pPr>
              <w:spacing w:after="0" w:line="240" w:lineRule="auto"/>
              <w:jc w:val="center"/>
              <w:rPr>
                <w:rFonts w:ascii="Times New Roman" w:eastAsia="Calibri" w:hAnsi="Times New Roman" w:cs="Times New Roman"/>
                <w:b/>
              </w:rPr>
            </w:pPr>
            <w:r w:rsidRPr="000F45FD">
              <w:rPr>
                <w:rFonts w:ascii="Times New Roman" w:hAnsi="Times New Roman" w:cs="Times New Roman"/>
                <w:i/>
                <w:sz w:val="16"/>
                <w:szCs w:val="16"/>
                <w:lang w:eastAsia="lt-LT"/>
              </w:rPr>
              <w:t xml:space="preserve">ir/arba „taip“ </w:t>
            </w:r>
            <w:r w:rsidRPr="000F45FD">
              <w:rPr>
                <w:rFonts w:ascii="Times New Roman" w:hAnsi="Times New Roman" w:cs="Times New Roman"/>
                <w:b/>
                <w:i/>
                <w:sz w:val="16"/>
                <w:szCs w:val="16"/>
                <w:lang w:eastAsia="lt-LT"/>
              </w:rPr>
              <w:t>negalimas</w:t>
            </w:r>
          </w:p>
        </w:tc>
      </w:tr>
      <w:tr w:rsidR="00846E70" w:rsidRPr="000F45FD" w14:paraId="0691D717" w14:textId="77777777" w:rsidTr="001C52D2">
        <w:trPr>
          <w:gridAfter w:val="1"/>
          <w:wAfter w:w="108" w:type="dxa"/>
          <w:trHeight w:val="203"/>
        </w:trPr>
        <w:tc>
          <w:tcPr>
            <w:tcW w:w="738" w:type="dxa"/>
            <w:gridSpan w:val="2"/>
            <w:shd w:val="clear" w:color="auto" w:fill="auto"/>
            <w:vAlign w:val="center"/>
          </w:tcPr>
          <w:p w14:paraId="30FCF2F1" w14:textId="77777777" w:rsidR="00846E70" w:rsidRPr="007948FC" w:rsidRDefault="00846E70" w:rsidP="001C52D2">
            <w:pPr>
              <w:suppressAutoHyphens/>
              <w:autoSpaceDN w:val="0"/>
              <w:spacing w:line="254" w:lineRule="auto"/>
              <w:jc w:val="center"/>
              <w:textAlignment w:val="baseline"/>
              <w:rPr>
                <w:rFonts w:ascii="Times New Roman" w:eastAsia="Calibri" w:hAnsi="Times New Roman" w:cs="Times New Roman"/>
                <w:sz w:val="24"/>
                <w:szCs w:val="24"/>
              </w:rPr>
            </w:pPr>
            <w:r w:rsidRPr="007948FC">
              <w:rPr>
                <w:rFonts w:ascii="Times New Roman" w:eastAsia="Calibri" w:hAnsi="Times New Roman" w:cs="Times New Roman"/>
                <w:sz w:val="24"/>
                <w:szCs w:val="24"/>
              </w:rPr>
              <w:t xml:space="preserve">2. </w:t>
            </w:r>
          </w:p>
        </w:tc>
        <w:tc>
          <w:tcPr>
            <w:tcW w:w="5245" w:type="dxa"/>
            <w:gridSpan w:val="4"/>
            <w:shd w:val="clear" w:color="auto" w:fill="auto"/>
          </w:tcPr>
          <w:p w14:paraId="7300E31C" w14:textId="77777777" w:rsidR="00846E70" w:rsidRPr="000F45FD" w:rsidRDefault="00846E70" w:rsidP="001C52D2">
            <w:pPr>
              <w:suppressAutoHyphens/>
              <w:autoSpaceDN w:val="0"/>
              <w:spacing w:line="254" w:lineRule="auto"/>
              <w:textAlignment w:val="baseline"/>
              <w:rPr>
                <w:rFonts w:ascii="Times New Roman" w:hAnsi="Times New Roman" w:cs="Times New Roman"/>
                <w:b/>
                <w:sz w:val="24"/>
                <w:szCs w:val="24"/>
                <w:lang w:eastAsia="lt-LT"/>
              </w:rPr>
            </w:pPr>
            <w:r w:rsidRPr="003D2F26">
              <w:rPr>
                <w:rFonts w:ascii="Times New Roman" w:hAnsi="Times New Roman"/>
                <w:sz w:val="24"/>
                <w:szCs w:val="24"/>
              </w:rPr>
              <w:t>Gamintojas ir modelis</w:t>
            </w:r>
          </w:p>
        </w:tc>
        <w:tc>
          <w:tcPr>
            <w:tcW w:w="3544" w:type="dxa"/>
            <w:gridSpan w:val="2"/>
            <w:shd w:val="clear" w:color="auto" w:fill="auto"/>
          </w:tcPr>
          <w:p w14:paraId="0415A808" w14:textId="77777777" w:rsidR="00846E70" w:rsidRDefault="00846E70" w:rsidP="001C52D2">
            <w:pPr>
              <w:spacing w:after="0" w:line="240" w:lineRule="auto"/>
              <w:rPr>
                <w:rFonts w:ascii="Times New Roman" w:hAnsi="Times New Roman"/>
                <w:bCs/>
                <w:sz w:val="24"/>
                <w:szCs w:val="24"/>
              </w:rPr>
            </w:pPr>
            <w:r w:rsidRPr="00766C1A">
              <w:rPr>
                <w:rFonts w:ascii="Times New Roman" w:hAnsi="Times New Roman"/>
                <w:bCs/>
                <w:sz w:val="24"/>
                <w:szCs w:val="24"/>
              </w:rPr>
              <w:t xml:space="preserve">Gamintojas: </w:t>
            </w:r>
            <w:r>
              <w:rPr>
                <w:rFonts w:ascii="Times New Roman" w:hAnsi="Times New Roman"/>
                <w:bCs/>
                <w:sz w:val="24"/>
                <w:szCs w:val="24"/>
              </w:rPr>
              <w:t xml:space="preserve"> [</w:t>
            </w:r>
            <w:r w:rsidRPr="00766C1A">
              <w:rPr>
                <w:rFonts w:ascii="Times New Roman" w:hAnsi="Times New Roman"/>
                <w:bCs/>
                <w:i/>
                <w:iCs/>
                <w:color w:val="00B0F0"/>
                <w:sz w:val="24"/>
                <w:szCs w:val="24"/>
              </w:rPr>
              <w:t>įrašyti</w:t>
            </w:r>
            <w:r>
              <w:rPr>
                <w:rFonts w:ascii="Times New Roman" w:hAnsi="Times New Roman"/>
                <w:bCs/>
                <w:sz w:val="24"/>
                <w:szCs w:val="24"/>
              </w:rPr>
              <w:t>]</w:t>
            </w:r>
          </w:p>
          <w:p w14:paraId="4DDBDBF3" w14:textId="77777777" w:rsidR="00846E70" w:rsidRPr="000F45FD" w:rsidRDefault="00846E70" w:rsidP="001C52D2">
            <w:pPr>
              <w:spacing w:after="0" w:line="240" w:lineRule="auto"/>
              <w:jc w:val="center"/>
              <w:rPr>
                <w:rFonts w:ascii="Times New Roman" w:hAnsi="Times New Roman" w:cs="Times New Roman"/>
                <w:b/>
                <w:lang w:eastAsia="lt-LT"/>
              </w:rPr>
            </w:pPr>
            <w:r>
              <w:rPr>
                <w:rFonts w:ascii="Times New Roman" w:hAnsi="Times New Roman"/>
                <w:bCs/>
                <w:sz w:val="24"/>
                <w:szCs w:val="24"/>
              </w:rPr>
              <w:t>Modelis: [</w:t>
            </w:r>
            <w:r w:rsidRPr="00766C1A">
              <w:rPr>
                <w:rFonts w:ascii="Times New Roman" w:hAnsi="Times New Roman"/>
                <w:bCs/>
                <w:i/>
                <w:iCs/>
                <w:color w:val="00B0F0"/>
                <w:sz w:val="24"/>
                <w:szCs w:val="24"/>
              </w:rPr>
              <w:t>įrašyti jeigu toks yra</w:t>
            </w:r>
            <w:r>
              <w:rPr>
                <w:rFonts w:ascii="Times New Roman" w:hAnsi="Times New Roman"/>
                <w:bCs/>
                <w:sz w:val="24"/>
                <w:szCs w:val="24"/>
              </w:rPr>
              <w:t>]</w:t>
            </w:r>
          </w:p>
        </w:tc>
      </w:tr>
      <w:tr w:rsidR="00846E70" w:rsidRPr="000F45FD" w14:paraId="4B5F52BF" w14:textId="77777777" w:rsidTr="001C52D2">
        <w:trPr>
          <w:gridAfter w:val="1"/>
          <w:wAfter w:w="108" w:type="dxa"/>
        </w:trPr>
        <w:tc>
          <w:tcPr>
            <w:tcW w:w="738" w:type="dxa"/>
            <w:gridSpan w:val="2"/>
            <w:tcBorders>
              <w:right w:val="nil"/>
            </w:tcBorders>
            <w:shd w:val="clear" w:color="auto" w:fill="auto"/>
          </w:tcPr>
          <w:p w14:paraId="23F550B8" w14:textId="77777777" w:rsidR="00846E70" w:rsidRPr="000E18FA" w:rsidRDefault="00846E70" w:rsidP="001C52D2">
            <w:pPr>
              <w:spacing w:after="0" w:line="240" w:lineRule="auto"/>
              <w:jc w:val="center"/>
              <w:rPr>
                <w:rFonts w:ascii="Times New Roman" w:hAnsi="Times New Roman" w:cs="Times New Roman"/>
                <w:sz w:val="24"/>
                <w:szCs w:val="24"/>
                <w:lang w:eastAsia="lt-LT"/>
              </w:rPr>
            </w:pPr>
            <w:r w:rsidRPr="000E18FA">
              <w:rPr>
                <w:rFonts w:ascii="Times New Roman" w:hAnsi="Times New Roman" w:cs="Times New Roman"/>
                <w:sz w:val="24"/>
                <w:szCs w:val="24"/>
                <w:lang w:eastAsia="lt-LT"/>
              </w:rPr>
              <w:t>2.1.</w:t>
            </w:r>
          </w:p>
        </w:tc>
        <w:tc>
          <w:tcPr>
            <w:tcW w:w="5245" w:type="dxa"/>
            <w:gridSpan w:val="4"/>
            <w:tcBorders>
              <w:right w:val="nil"/>
            </w:tcBorders>
            <w:shd w:val="clear" w:color="auto" w:fill="auto"/>
          </w:tcPr>
          <w:p w14:paraId="152661A3" w14:textId="77777777" w:rsidR="00846E70" w:rsidRPr="000F45FD" w:rsidRDefault="00846E70" w:rsidP="001C52D2">
            <w:pPr>
              <w:spacing w:after="0" w:line="240" w:lineRule="auto"/>
              <w:rPr>
                <w:rFonts w:ascii="Times New Roman" w:hAnsi="Times New Roman" w:cs="Times New Roman"/>
                <w:sz w:val="24"/>
                <w:szCs w:val="24"/>
                <w:lang w:eastAsia="lt-LT"/>
              </w:rPr>
            </w:pPr>
            <w:r w:rsidRPr="000F45FD">
              <w:rPr>
                <w:rFonts w:ascii="Times New Roman" w:hAnsi="Times New Roman" w:cs="Times New Roman"/>
                <w:sz w:val="24"/>
                <w:szCs w:val="24"/>
                <w:lang w:eastAsia="lt-LT"/>
              </w:rPr>
              <w:t>Rėmas turi būti keturių sekcijų, metalinis,</w:t>
            </w:r>
            <w:r w:rsidRPr="000F45FD">
              <w:rPr>
                <w:rFonts w:ascii="Tahoma" w:hAnsi="Tahoma" w:cs="Tahoma"/>
                <w:sz w:val="21"/>
                <w:szCs w:val="21"/>
                <w:shd w:val="clear" w:color="auto" w:fill="FEFEFE"/>
              </w:rPr>
              <w:t xml:space="preserve"> </w:t>
            </w:r>
            <w:r w:rsidRPr="000F45FD">
              <w:rPr>
                <w:rFonts w:ascii="Times New Roman" w:hAnsi="Times New Roman" w:cs="Times New Roman"/>
                <w:sz w:val="24"/>
                <w:szCs w:val="24"/>
                <w:lang w:eastAsia="lt-LT"/>
              </w:rPr>
              <w:t>atsparaus plovimui ir dezinfekcinių medžiagų poveikiui.</w:t>
            </w:r>
          </w:p>
        </w:tc>
        <w:tc>
          <w:tcPr>
            <w:tcW w:w="3544" w:type="dxa"/>
            <w:gridSpan w:val="2"/>
            <w:shd w:val="clear" w:color="auto" w:fill="auto"/>
          </w:tcPr>
          <w:p w14:paraId="7C7C65EE" w14:textId="77777777" w:rsidR="00846E70" w:rsidRPr="000F45FD" w:rsidRDefault="00846E70" w:rsidP="001C52D2">
            <w:pPr>
              <w:spacing w:after="0" w:line="240" w:lineRule="auto"/>
              <w:rPr>
                <w:rFonts w:ascii="Times New Roman" w:hAnsi="Times New Roman" w:cs="Times New Roman"/>
                <w:sz w:val="24"/>
                <w:szCs w:val="24"/>
                <w:lang w:eastAsia="lt-LT"/>
              </w:rPr>
            </w:pPr>
          </w:p>
        </w:tc>
      </w:tr>
      <w:tr w:rsidR="00846E70" w:rsidRPr="000F45FD" w14:paraId="2C8B6D94" w14:textId="77777777" w:rsidTr="001C52D2">
        <w:trPr>
          <w:gridAfter w:val="1"/>
          <w:wAfter w:w="108" w:type="dxa"/>
        </w:trPr>
        <w:tc>
          <w:tcPr>
            <w:tcW w:w="738" w:type="dxa"/>
            <w:gridSpan w:val="2"/>
            <w:tcBorders>
              <w:right w:val="nil"/>
            </w:tcBorders>
            <w:shd w:val="clear" w:color="auto" w:fill="auto"/>
          </w:tcPr>
          <w:p w14:paraId="22F649D2" w14:textId="77777777" w:rsidR="00846E70" w:rsidRPr="000E18FA" w:rsidRDefault="00846E70" w:rsidP="001C52D2">
            <w:pPr>
              <w:spacing w:after="0" w:line="240" w:lineRule="auto"/>
              <w:jc w:val="center"/>
              <w:rPr>
                <w:rFonts w:ascii="Times New Roman" w:hAnsi="Times New Roman" w:cs="Times New Roman"/>
                <w:sz w:val="24"/>
                <w:szCs w:val="24"/>
                <w:lang w:eastAsia="lt-LT"/>
              </w:rPr>
            </w:pPr>
            <w:r w:rsidRPr="000E18FA">
              <w:rPr>
                <w:rFonts w:ascii="Times New Roman" w:hAnsi="Times New Roman" w:cs="Times New Roman"/>
                <w:sz w:val="24"/>
                <w:szCs w:val="24"/>
                <w:lang w:eastAsia="lt-LT"/>
              </w:rPr>
              <w:lastRenderedPageBreak/>
              <w:t>2.2.</w:t>
            </w:r>
          </w:p>
        </w:tc>
        <w:tc>
          <w:tcPr>
            <w:tcW w:w="5245" w:type="dxa"/>
            <w:gridSpan w:val="4"/>
            <w:tcBorders>
              <w:right w:val="nil"/>
            </w:tcBorders>
            <w:shd w:val="clear" w:color="auto" w:fill="auto"/>
          </w:tcPr>
          <w:p w14:paraId="5D7ACE5C" w14:textId="77777777" w:rsidR="00846E70" w:rsidRPr="000F45FD" w:rsidRDefault="00846E70" w:rsidP="001C52D2">
            <w:pPr>
              <w:spacing w:after="0" w:line="240" w:lineRule="auto"/>
              <w:rPr>
                <w:rFonts w:ascii="Times New Roman" w:hAnsi="Times New Roman" w:cs="Times New Roman"/>
                <w:sz w:val="24"/>
                <w:szCs w:val="24"/>
                <w:lang w:eastAsia="lt-LT"/>
              </w:rPr>
            </w:pPr>
            <w:r w:rsidRPr="000F45FD">
              <w:rPr>
                <w:rFonts w:ascii="Times New Roman" w:hAnsi="Times New Roman" w:cs="Times New Roman"/>
                <w:sz w:val="24"/>
                <w:szCs w:val="24"/>
                <w:lang w:eastAsia="lt-LT"/>
              </w:rPr>
              <w:t>Dažų danga turi būti elektrostatinė, su epoksidine apdaila ir antibakteriniu bei antikoroziniu apdorojimu.</w:t>
            </w:r>
          </w:p>
        </w:tc>
        <w:tc>
          <w:tcPr>
            <w:tcW w:w="3544" w:type="dxa"/>
            <w:gridSpan w:val="2"/>
            <w:shd w:val="clear" w:color="auto" w:fill="auto"/>
          </w:tcPr>
          <w:p w14:paraId="4B4B8DCA" w14:textId="77777777" w:rsidR="00846E70" w:rsidRPr="000F45FD" w:rsidRDefault="00846E70" w:rsidP="001C52D2">
            <w:pPr>
              <w:spacing w:after="0" w:line="240" w:lineRule="auto"/>
              <w:jc w:val="center"/>
              <w:rPr>
                <w:rFonts w:ascii="Times New Roman" w:hAnsi="Times New Roman" w:cs="Times New Roman"/>
                <w:sz w:val="24"/>
                <w:szCs w:val="24"/>
                <w:lang w:eastAsia="lt-LT"/>
              </w:rPr>
            </w:pPr>
          </w:p>
        </w:tc>
      </w:tr>
      <w:tr w:rsidR="00846E70" w:rsidRPr="000F45FD" w14:paraId="6B4BC823" w14:textId="77777777" w:rsidTr="001C52D2">
        <w:trPr>
          <w:gridAfter w:val="1"/>
          <w:wAfter w:w="108" w:type="dxa"/>
        </w:trPr>
        <w:tc>
          <w:tcPr>
            <w:tcW w:w="738" w:type="dxa"/>
            <w:gridSpan w:val="2"/>
            <w:tcBorders>
              <w:right w:val="nil"/>
            </w:tcBorders>
            <w:shd w:val="clear" w:color="auto" w:fill="auto"/>
          </w:tcPr>
          <w:p w14:paraId="7BF78F85" w14:textId="77777777" w:rsidR="00846E70" w:rsidRPr="000E18FA" w:rsidRDefault="00846E70" w:rsidP="001C52D2">
            <w:pPr>
              <w:spacing w:after="0" w:line="240" w:lineRule="auto"/>
              <w:jc w:val="center"/>
              <w:rPr>
                <w:rFonts w:ascii="Times New Roman" w:hAnsi="Times New Roman" w:cs="Times New Roman"/>
                <w:sz w:val="24"/>
                <w:szCs w:val="24"/>
                <w:lang w:eastAsia="lt-LT"/>
              </w:rPr>
            </w:pPr>
            <w:r w:rsidRPr="000E18FA">
              <w:rPr>
                <w:rFonts w:ascii="Times New Roman" w:hAnsi="Times New Roman" w:cs="Times New Roman"/>
                <w:sz w:val="24"/>
                <w:szCs w:val="24"/>
                <w:lang w:eastAsia="lt-LT"/>
              </w:rPr>
              <w:t>2.3.</w:t>
            </w:r>
          </w:p>
        </w:tc>
        <w:tc>
          <w:tcPr>
            <w:tcW w:w="5245" w:type="dxa"/>
            <w:gridSpan w:val="4"/>
            <w:tcBorders>
              <w:right w:val="nil"/>
            </w:tcBorders>
            <w:shd w:val="clear" w:color="auto" w:fill="auto"/>
          </w:tcPr>
          <w:p w14:paraId="6349C977" w14:textId="77777777" w:rsidR="00846E70" w:rsidRPr="000F45FD" w:rsidRDefault="00846E70" w:rsidP="001C52D2">
            <w:pPr>
              <w:spacing w:after="0" w:line="240" w:lineRule="auto"/>
              <w:rPr>
                <w:rFonts w:ascii="Times New Roman" w:hAnsi="Times New Roman" w:cs="Times New Roman"/>
                <w:sz w:val="24"/>
                <w:szCs w:val="24"/>
                <w:lang w:eastAsia="lt-LT"/>
              </w:rPr>
            </w:pPr>
            <w:r w:rsidRPr="000F45FD">
              <w:rPr>
                <w:rFonts w:ascii="Times New Roman" w:hAnsi="Times New Roman" w:cs="Times New Roman"/>
                <w:sz w:val="24"/>
                <w:szCs w:val="24"/>
                <w:lang w:eastAsia="lt-LT"/>
              </w:rPr>
              <w:t>Kėlimo sistema turi būti palaikoma kompaso ir linijinės pavaros.</w:t>
            </w:r>
          </w:p>
        </w:tc>
        <w:tc>
          <w:tcPr>
            <w:tcW w:w="3544" w:type="dxa"/>
            <w:gridSpan w:val="2"/>
            <w:shd w:val="clear" w:color="auto" w:fill="auto"/>
          </w:tcPr>
          <w:p w14:paraId="20C2C6A7" w14:textId="77777777" w:rsidR="00846E70" w:rsidRPr="000F45FD" w:rsidRDefault="00846E70" w:rsidP="001C52D2">
            <w:pPr>
              <w:spacing w:after="0" w:line="240" w:lineRule="auto"/>
              <w:jc w:val="center"/>
              <w:rPr>
                <w:rFonts w:ascii="Times New Roman" w:hAnsi="Times New Roman" w:cs="Times New Roman"/>
                <w:sz w:val="24"/>
                <w:szCs w:val="24"/>
                <w:lang w:eastAsia="lt-LT"/>
              </w:rPr>
            </w:pPr>
          </w:p>
        </w:tc>
      </w:tr>
      <w:tr w:rsidR="00846E70" w:rsidRPr="000F45FD" w14:paraId="356D1C5C" w14:textId="77777777" w:rsidTr="001C52D2">
        <w:trPr>
          <w:gridAfter w:val="1"/>
          <w:wAfter w:w="108" w:type="dxa"/>
        </w:trPr>
        <w:tc>
          <w:tcPr>
            <w:tcW w:w="738" w:type="dxa"/>
            <w:gridSpan w:val="2"/>
            <w:tcBorders>
              <w:right w:val="nil"/>
            </w:tcBorders>
            <w:shd w:val="clear" w:color="auto" w:fill="auto"/>
          </w:tcPr>
          <w:p w14:paraId="5549CDE4" w14:textId="77777777" w:rsidR="00846E70" w:rsidRPr="000F45FD" w:rsidRDefault="00846E70" w:rsidP="001C52D2">
            <w:pPr>
              <w:spacing w:after="0" w:line="240" w:lineRule="auto"/>
              <w:jc w:val="center"/>
              <w:rPr>
                <w:rFonts w:ascii="Times New Roman" w:hAnsi="Times New Roman" w:cs="Times New Roman"/>
                <w:sz w:val="24"/>
                <w:szCs w:val="24"/>
                <w:lang w:eastAsia="lt-LT"/>
              </w:rPr>
            </w:pPr>
            <w:r w:rsidRPr="000F45FD">
              <w:rPr>
                <w:rFonts w:ascii="Times New Roman" w:hAnsi="Times New Roman" w:cs="Times New Roman"/>
                <w:sz w:val="24"/>
                <w:szCs w:val="24"/>
                <w:lang w:eastAsia="lt-LT"/>
              </w:rPr>
              <w:t>2.4.</w:t>
            </w:r>
          </w:p>
        </w:tc>
        <w:tc>
          <w:tcPr>
            <w:tcW w:w="5245" w:type="dxa"/>
            <w:gridSpan w:val="4"/>
            <w:tcBorders>
              <w:right w:val="nil"/>
            </w:tcBorders>
            <w:shd w:val="clear" w:color="auto" w:fill="auto"/>
          </w:tcPr>
          <w:p w14:paraId="0B6C8251" w14:textId="77777777" w:rsidR="00846E70" w:rsidRPr="000F45FD" w:rsidRDefault="00846E70" w:rsidP="001C52D2">
            <w:pPr>
              <w:spacing w:after="0" w:line="240" w:lineRule="auto"/>
              <w:rPr>
                <w:rFonts w:ascii="Times New Roman" w:hAnsi="Times New Roman" w:cs="Times New Roman"/>
                <w:sz w:val="24"/>
                <w:szCs w:val="24"/>
                <w:lang w:eastAsia="lt-LT"/>
              </w:rPr>
            </w:pPr>
            <w:r w:rsidRPr="000F45FD">
              <w:rPr>
                <w:rFonts w:ascii="Times New Roman" w:hAnsi="Times New Roman" w:cs="Times New Roman"/>
                <w:sz w:val="24"/>
                <w:szCs w:val="24"/>
                <w:lang w:eastAsia="lt-LT"/>
              </w:rPr>
              <w:t>Turi būti du atramos taškai lovos pagrindo konstrukcijoje, tolygiam apkrovos paskirstymui ir stabilumui užtikrinti.</w:t>
            </w:r>
          </w:p>
        </w:tc>
        <w:tc>
          <w:tcPr>
            <w:tcW w:w="3544" w:type="dxa"/>
            <w:gridSpan w:val="2"/>
            <w:shd w:val="clear" w:color="auto" w:fill="auto"/>
          </w:tcPr>
          <w:p w14:paraId="5CD012C6" w14:textId="77777777" w:rsidR="00846E70" w:rsidRPr="000F45FD" w:rsidRDefault="00846E70" w:rsidP="001C52D2">
            <w:pPr>
              <w:spacing w:after="0" w:line="240" w:lineRule="auto"/>
              <w:jc w:val="center"/>
              <w:rPr>
                <w:rFonts w:ascii="Times New Roman" w:hAnsi="Times New Roman" w:cs="Times New Roman"/>
                <w:sz w:val="24"/>
                <w:szCs w:val="24"/>
                <w:lang w:eastAsia="lt-LT"/>
              </w:rPr>
            </w:pPr>
          </w:p>
        </w:tc>
      </w:tr>
      <w:tr w:rsidR="00846E70" w:rsidRPr="000F45FD" w14:paraId="4C63C785" w14:textId="77777777" w:rsidTr="001C52D2">
        <w:trPr>
          <w:gridAfter w:val="1"/>
          <w:wAfter w:w="108" w:type="dxa"/>
        </w:trPr>
        <w:tc>
          <w:tcPr>
            <w:tcW w:w="738" w:type="dxa"/>
            <w:gridSpan w:val="2"/>
            <w:tcBorders>
              <w:right w:val="nil"/>
            </w:tcBorders>
            <w:shd w:val="clear" w:color="auto" w:fill="auto"/>
          </w:tcPr>
          <w:p w14:paraId="35E5B483" w14:textId="77777777" w:rsidR="00846E70" w:rsidRPr="000F45FD" w:rsidRDefault="00846E70" w:rsidP="001C52D2">
            <w:pPr>
              <w:spacing w:after="0" w:line="240" w:lineRule="auto"/>
              <w:jc w:val="center"/>
              <w:rPr>
                <w:rFonts w:ascii="Times New Roman" w:hAnsi="Times New Roman" w:cs="Times New Roman"/>
                <w:sz w:val="24"/>
                <w:szCs w:val="24"/>
                <w:lang w:eastAsia="lt-LT"/>
              </w:rPr>
            </w:pPr>
            <w:r w:rsidRPr="000F45FD">
              <w:rPr>
                <w:rFonts w:ascii="Times New Roman" w:hAnsi="Times New Roman" w:cs="Times New Roman"/>
                <w:sz w:val="24"/>
                <w:szCs w:val="24"/>
                <w:lang w:eastAsia="lt-LT"/>
              </w:rPr>
              <w:t>2.5.</w:t>
            </w:r>
          </w:p>
        </w:tc>
        <w:tc>
          <w:tcPr>
            <w:tcW w:w="5245" w:type="dxa"/>
            <w:gridSpan w:val="4"/>
            <w:tcBorders>
              <w:right w:val="nil"/>
            </w:tcBorders>
            <w:shd w:val="clear" w:color="auto" w:fill="auto"/>
          </w:tcPr>
          <w:p w14:paraId="484ADD2E" w14:textId="77777777" w:rsidR="00846E70" w:rsidRPr="000F45FD" w:rsidRDefault="00846E70" w:rsidP="001C52D2">
            <w:pPr>
              <w:spacing w:after="0" w:line="240" w:lineRule="auto"/>
              <w:rPr>
                <w:rFonts w:ascii="Times New Roman" w:hAnsi="Times New Roman" w:cs="Times New Roman"/>
                <w:sz w:val="24"/>
                <w:szCs w:val="24"/>
                <w:lang w:eastAsia="lt-LT"/>
              </w:rPr>
            </w:pPr>
            <w:r w:rsidRPr="000F45FD">
              <w:rPr>
                <w:rFonts w:ascii="Times New Roman" w:hAnsi="Times New Roman" w:cs="Times New Roman"/>
                <w:sz w:val="24"/>
                <w:szCs w:val="24"/>
                <w:lang w:eastAsia="lt-LT"/>
              </w:rPr>
              <w:t>Judėjimas turi būti aukštyn/žemyn be šoninio judėjimo.</w:t>
            </w:r>
          </w:p>
        </w:tc>
        <w:tc>
          <w:tcPr>
            <w:tcW w:w="3544" w:type="dxa"/>
            <w:gridSpan w:val="2"/>
            <w:shd w:val="clear" w:color="auto" w:fill="auto"/>
          </w:tcPr>
          <w:p w14:paraId="7B141482" w14:textId="77777777" w:rsidR="00846E70" w:rsidRPr="000F45FD" w:rsidRDefault="00846E70" w:rsidP="001C52D2">
            <w:pPr>
              <w:spacing w:after="0" w:line="240" w:lineRule="auto"/>
              <w:jc w:val="center"/>
              <w:rPr>
                <w:rFonts w:ascii="Times New Roman" w:hAnsi="Times New Roman" w:cs="Times New Roman"/>
                <w:sz w:val="24"/>
                <w:szCs w:val="24"/>
                <w:lang w:eastAsia="lt-LT"/>
              </w:rPr>
            </w:pPr>
          </w:p>
        </w:tc>
      </w:tr>
      <w:tr w:rsidR="00846E70" w:rsidRPr="000F45FD" w14:paraId="63B005A1" w14:textId="77777777" w:rsidTr="001C52D2">
        <w:trPr>
          <w:gridAfter w:val="1"/>
          <w:wAfter w:w="108" w:type="dxa"/>
        </w:trPr>
        <w:tc>
          <w:tcPr>
            <w:tcW w:w="738" w:type="dxa"/>
            <w:gridSpan w:val="2"/>
            <w:tcBorders>
              <w:right w:val="nil"/>
            </w:tcBorders>
            <w:shd w:val="clear" w:color="auto" w:fill="auto"/>
          </w:tcPr>
          <w:p w14:paraId="2AEA22BE" w14:textId="77777777" w:rsidR="00846E70" w:rsidRPr="000F45FD" w:rsidRDefault="00846E70" w:rsidP="001C52D2">
            <w:pPr>
              <w:spacing w:after="0" w:line="240" w:lineRule="auto"/>
              <w:jc w:val="center"/>
              <w:rPr>
                <w:rFonts w:ascii="Times New Roman" w:hAnsi="Times New Roman" w:cs="Times New Roman"/>
                <w:sz w:val="24"/>
                <w:szCs w:val="24"/>
                <w:lang w:eastAsia="lt-LT"/>
              </w:rPr>
            </w:pPr>
            <w:r w:rsidRPr="000F45FD">
              <w:rPr>
                <w:rFonts w:ascii="Times New Roman" w:hAnsi="Times New Roman" w:cs="Times New Roman"/>
                <w:sz w:val="24"/>
                <w:szCs w:val="24"/>
                <w:lang w:eastAsia="lt-LT"/>
              </w:rPr>
              <w:t>2.6.</w:t>
            </w:r>
          </w:p>
        </w:tc>
        <w:tc>
          <w:tcPr>
            <w:tcW w:w="5245" w:type="dxa"/>
            <w:gridSpan w:val="4"/>
            <w:tcBorders>
              <w:right w:val="nil"/>
            </w:tcBorders>
            <w:shd w:val="clear" w:color="auto" w:fill="auto"/>
          </w:tcPr>
          <w:p w14:paraId="73439C4D" w14:textId="77777777" w:rsidR="00846E70" w:rsidRPr="000F45FD" w:rsidRDefault="00846E70" w:rsidP="001C52D2">
            <w:pPr>
              <w:spacing w:after="0" w:line="240" w:lineRule="auto"/>
              <w:rPr>
                <w:rFonts w:ascii="Times New Roman" w:hAnsi="Times New Roman" w:cs="Times New Roman"/>
                <w:sz w:val="24"/>
                <w:szCs w:val="24"/>
                <w:lang w:eastAsia="lt-LT"/>
              </w:rPr>
            </w:pPr>
            <w:r w:rsidRPr="000F45FD">
              <w:rPr>
                <w:rFonts w:ascii="Times New Roman" w:hAnsi="Times New Roman" w:cs="Times New Roman"/>
                <w:sz w:val="24"/>
                <w:szCs w:val="24"/>
                <w:lang w:eastAsia="lt-LT"/>
              </w:rPr>
              <w:t>Lovos pagrindas turi būti elektrinis šarnyrinis, su 4 nepriklausomomis sekcijomis (viena fiksuota ir trys reguliuojamos).</w:t>
            </w:r>
          </w:p>
        </w:tc>
        <w:tc>
          <w:tcPr>
            <w:tcW w:w="3544" w:type="dxa"/>
            <w:gridSpan w:val="2"/>
            <w:shd w:val="clear" w:color="auto" w:fill="auto"/>
          </w:tcPr>
          <w:p w14:paraId="03D0288B" w14:textId="77777777" w:rsidR="00846E70" w:rsidRPr="000F45FD" w:rsidRDefault="00846E70" w:rsidP="001C52D2">
            <w:pPr>
              <w:spacing w:after="0" w:line="240" w:lineRule="auto"/>
              <w:jc w:val="center"/>
              <w:rPr>
                <w:rFonts w:ascii="Times New Roman" w:hAnsi="Times New Roman" w:cs="Times New Roman"/>
                <w:sz w:val="24"/>
                <w:szCs w:val="24"/>
                <w:lang w:eastAsia="lt-LT"/>
              </w:rPr>
            </w:pPr>
          </w:p>
        </w:tc>
      </w:tr>
      <w:tr w:rsidR="00846E70" w:rsidRPr="000F45FD" w14:paraId="1A6D4F03" w14:textId="77777777" w:rsidTr="001C52D2">
        <w:trPr>
          <w:gridAfter w:val="1"/>
          <w:wAfter w:w="108" w:type="dxa"/>
        </w:trPr>
        <w:tc>
          <w:tcPr>
            <w:tcW w:w="738" w:type="dxa"/>
            <w:gridSpan w:val="2"/>
            <w:tcBorders>
              <w:right w:val="nil"/>
            </w:tcBorders>
            <w:shd w:val="clear" w:color="auto" w:fill="auto"/>
          </w:tcPr>
          <w:p w14:paraId="72D4E6F9" w14:textId="77777777" w:rsidR="00846E70" w:rsidRPr="000F45FD" w:rsidRDefault="00846E70" w:rsidP="001C52D2">
            <w:pPr>
              <w:spacing w:after="0" w:line="240" w:lineRule="auto"/>
              <w:jc w:val="center"/>
              <w:rPr>
                <w:rFonts w:ascii="Times New Roman" w:hAnsi="Times New Roman" w:cs="Times New Roman"/>
                <w:sz w:val="24"/>
                <w:szCs w:val="24"/>
                <w:lang w:eastAsia="lt-LT"/>
              </w:rPr>
            </w:pPr>
            <w:r w:rsidRPr="000F45FD">
              <w:rPr>
                <w:rFonts w:ascii="Times New Roman" w:hAnsi="Times New Roman" w:cs="Times New Roman"/>
                <w:sz w:val="24"/>
                <w:szCs w:val="24"/>
                <w:lang w:eastAsia="lt-LT"/>
              </w:rPr>
              <w:t>2.7.</w:t>
            </w:r>
          </w:p>
        </w:tc>
        <w:tc>
          <w:tcPr>
            <w:tcW w:w="5245" w:type="dxa"/>
            <w:gridSpan w:val="4"/>
            <w:tcBorders>
              <w:right w:val="nil"/>
            </w:tcBorders>
            <w:shd w:val="clear" w:color="auto" w:fill="auto"/>
          </w:tcPr>
          <w:p w14:paraId="6CADD777" w14:textId="77777777" w:rsidR="00846E70" w:rsidRPr="000F45FD" w:rsidRDefault="00846E70" w:rsidP="001C52D2">
            <w:pPr>
              <w:spacing w:after="0" w:line="240" w:lineRule="auto"/>
              <w:rPr>
                <w:rFonts w:ascii="Times New Roman" w:hAnsi="Times New Roman" w:cs="Times New Roman"/>
                <w:sz w:val="24"/>
                <w:szCs w:val="24"/>
                <w:lang w:eastAsia="lt-LT"/>
              </w:rPr>
            </w:pPr>
            <w:r w:rsidRPr="000F45FD">
              <w:rPr>
                <w:rFonts w:ascii="Times New Roman" w:hAnsi="Times New Roman" w:cs="Times New Roman"/>
                <w:sz w:val="24"/>
                <w:szCs w:val="24"/>
                <w:lang w:eastAsia="lt-LT"/>
              </w:rPr>
              <w:t>HDPE juostos turi būti atsparios deformacijai ir lūžimui.</w:t>
            </w:r>
          </w:p>
        </w:tc>
        <w:tc>
          <w:tcPr>
            <w:tcW w:w="3544" w:type="dxa"/>
            <w:gridSpan w:val="2"/>
            <w:shd w:val="clear" w:color="auto" w:fill="auto"/>
          </w:tcPr>
          <w:p w14:paraId="642FD78E" w14:textId="77777777" w:rsidR="00846E70" w:rsidRPr="000F45FD" w:rsidRDefault="00846E70" w:rsidP="001C52D2">
            <w:pPr>
              <w:spacing w:after="0" w:line="240" w:lineRule="auto"/>
              <w:jc w:val="center"/>
              <w:rPr>
                <w:rFonts w:ascii="Times New Roman" w:hAnsi="Times New Roman" w:cs="Times New Roman"/>
                <w:sz w:val="24"/>
                <w:szCs w:val="24"/>
                <w:lang w:eastAsia="lt-LT"/>
              </w:rPr>
            </w:pPr>
          </w:p>
        </w:tc>
      </w:tr>
      <w:tr w:rsidR="00846E70" w:rsidRPr="000F45FD" w14:paraId="0EC60212" w14:textId="77777777" w:rsidTr="001C52D2">
        <w:trPr>
          <w:gridAfter w:val="1"/>
          <w:wAfter w:w="108" w:type="dxa"/>
        </w:trPr>
        <w:tc>
          <w:tcPr>
            <w:tcW w:w="738" w:type="dxa"/>
            <w:gridSpan w:val="2"/>
            <w:tcBorders>
              <w:right w:val="nil"/>
            </w:tcBorders>
            <w:shd w:val="clear" w:color="auto" w:fill="auto"/>
          </w:tcPr>
          <w:p w14:paraId="6E7CD332" w14:textId="77777777" w:rsidR="00846E70" w:rsidRPr="000F45FD" w:rsidRDefault="00846E70" w:rsidP="001C52D2">
            <w:pPr>
              <w:spacing w:after="0" w:line="240" w:lineRule="auto"/>
              <w:jc w:val="center"/>
              <w:rPr>
                <w:rFonts w:ascii="Times New Roman" w:hAnsi="Times New Roman" w:cs="Times New Roman"/>
                <w:sz w:val="24"/>
                <w:szCs w:val="24"/>
                <w:lang w:eastAsia="lt-LT"/>
              </w:rPr>
            </w:pPr>
            <w:r w:rsidRPr="000F45FD">
              <w:rPr>
                <w:rFonts w:ascii="Times New Roman" w:hAnsi="Times New Roman" w:cs="Times New Roman"/>
                <w:sz w:val="24"/>
                <w:szCs w:val="24"/>
                <w:lang w:eastAsia="lt-LT"/>
              </w:rPr>
              <w:t>2.8.</w:t>
            </w:r>
          </w:p>
        </w:tc>
        <w:tc>
          <w:tcPr>
            <w:tcW w:w="5245" w:type="dxa"/>
            <w:gridSpan w:val="4"/>
            <w:tcBorders>
              <w:right w:val="nil"/>
            </w:tcBorders>
            <w:shd w:val="clear" w:color="auto" w:fill="auto"/>
          </w:tcPr>
          <w:p w14:paraId="45BF0C57" w14:textId="77777777" w:rsidR="00846E70" w:rsidRPr="000F45FD" w:rsidRDefault="00846E70" w:rsidP="001C52D2">
            <w:pPr>
              <w:spacing w:after="0" w:line="240" w:lineRule="auto"/>
              <w:rPr>
                <w:rFonts w:ascii="Times New Roman" w:hAnsi="Times New Roman" w:cs="Times New Roman"/>
                <w:sz w:val="24"/>
                <w:szCs w:val="24"/>
                <w:lang w:eastAsia="lt-LT"/>
              </w:rPr>
            </w:pPr>
            <w:r w:rsidRPr="000F45FD">
              <w:rPr>
                <w:rFonts w:ascii="Times New Roman" w:hAnsi="Times New Roman" w:cs="Times New Roman"/>
                <w:sz w:val="24"/>
                <w:szCs w:val="24"/>
                <w:lang w:eastAsia="lt-LT"/>
              </w:rPr>
              <w:t>Centrinė plokštuma turi būti reguliuojama, su regresija.</w:t>
            </w:r>
          </w:p>
        </w:tc>
        <w:tc>
          <w:tcPr>
            <w:tcW w:w="3544" w:type="dxa"/>
            <w:gridSpan w:val="2"/>
            <w:shd w:val="clear" w:color="auto" w:fill="auto"/>
          </w:tcPr>
          <w:p w14:paraId="4D494417" w14:textId="77777777" w:rsidR="00846E70" w:rsidRPr="000F45FD" w:rsidRDefault="00846E70" w:rsidP="001C52D2">
            <w:pPr>
              <w:spacing w:after="0" w:line="240" w:lineRule="auto"/>
              <w:jc w:val="center"/>
              <w:rPr>
                <w:rFonts w:ascii="Times New Roman" w:hAnsi="Times New Roman" w:cs="Times New Roman"/>
                <w:sz w:val="24"/>
                <w:szCs w:val="24"/>
                <w:lang w:eastAsia="lt-LT"/>
              </w:rPr>
            </w:pPr>
          </w:p>
        </w:tc>
      </w:tr>
      <w:tr w:rsidR="00846E70" w:rsidRPr="000F45FD" w14:paraId="4F039DBE" w14:textId="77777777" w:rsidTr="001C52D2">
        <w:trPr>
          <w:gridAfter w:val="1"/>
          <w:wAfter w:w="108" w:type="dxa"/>
        </w:trPr>
        <w:tc>
          <w:tcPr>
            <w:tcW w:w="738" w:type="dxa"/>
            <w:gridSpan w:val="2"/>
            <w:tcBorders>
              <w:right w:val="nil"/>
            </w:tcBorders>
            <w:shd w:val="clear" w:color="auto" w:fill="auto"/>
          </w:tcPr>
          <w:p w14:paraId="5D4A2C9A" w14:textId="77777777" w:rsidR="00846E70" w:rsidRPr="000F45FD" w:rsidRDefault="00846E70" w:rsidP="001C52D2">
            <w:pPr>
              <w:spacing w:after="0" w:line="240" w:lineRule="auto"/>
              <w:jc w:val="center"/>
              <w:rPr>
                <w:rFonts w:ascii="Times New Roman" w:hAnsi="Times New Roman" w:cs="Times New Roman"/>
                <w:sz w:val="24"/>
                <w:szCs w:val="24"/>
                <w:lang w:eastAsia="lt-LT"/>
              </w:rPr>
            </w:pPr>
            <w:r w:rsidRPr="000F45FD">
              <w:rPr>
                <w:rFonts w:ascii="Times New Roman" w:hAnsi="Times New Roman" w:cs="Times New Roman"/>
                <w:sz w:val="24"/>
                <w:szCs w:val="24"/>
                <w:lang w:eastAsia="lt-LT"/>
              </w:rPr>
              <w:t>2.9.</w:t>
            </w:r>
          </w:p>
        </w:tc>
        <w:tc>
          <w:tcPr>
            <w:tcW w:w="5245" w:type="dxa"/>
            <w:gridSpan w:val="4"/>
            <w:tcBorders>
              <w:right w:val="nil"/>
            </w:tcBorders>
            <w:shd w:val="clear" w:color="auto" w:fill="auto"/>
          </w:tcPr>
          <w:p w14:paraId="019DF567" w14:textId="77777777" w:rsidR="00846E70" w:rsidRPr="000F45FD" w:rsidRDefault="00846E70" w:rsidP="001C52D2">
            <w:pPr>
              <w:spacing w:after="0" w:line="240" w:lineRule="auto"/>
              <w:rPr>
                <w:rFonts w:ascii="Times New Roman" w:hAnsi="Times New Roman" w:cs="Times New Roman"/>
                <w:sz w:val="24"/>
                <w:szCs w:val="24"/>
                <w:lang w:eastAsia="lt-LT"/>
              </w:rPr>
            </w:pPr>
            <w:r w:rsidRPr="000F45FD">
              <w:rPr>
                <w:rFonts w:ascii="Times New Roman" w:hAnsi="Times New Roman" w:cs="Times New Roman"/>
                <w:sz w:val="24"/>
                <w:szCs w:val="24"/>
                <w:lang w:eastAsia="lt-LT"/>
              </w:rPr>
              <w:t>Kelio plokštuma turi būti su mechanine jungtimi.</w:t>
            </w:r>
          </w:p>
        </w:tc>
        <w:tc>
          <w:tcPr>
            <w:tcW w:w="3544" w:type="dxa"/>
            <w:gridSpan w:val="2"/>
            <w:shd w:val="clear" w:color="auto" w:fill="auto"/>
          </w:tcPr>
          <w:p w14:paraId="23DC21A6" w14:textId="77777777" w:rsidR="00846E70" w:rsidRPr="000F45FD" w:rsidRDefault="00846E70" w:rsidP="001C52D2">
            <w:pPr>
              <w:spacing w:after="0" w:line="240" w:lineRule="auto"/>
              <w:jc w:val="center"/>
              <w:rPr>
                <w:rFonts w:ascii="Times New Roman" w:hAnsi="Times New Roman" w:cs="Times New Roman"/>
                <w:sz w:val="24"/>
                <w:szCs w:val="24"/>
                <w:lang w:eastAsia="lt-LT"/>
              </w:rPr>
            </w:pPr>
          </w:p>
        </w:tc>
      </w:tr>
      <w:tr w:rsidR="00846E70" w:rsidRPr="000F45FD" w14:paraId="3A94D0F6" w14:textId="77777777" w:rsidTr="001C52D2">
        <w:trPr>
          <w:gridAfter w:val="1"/>
          <w:wAfter w:w="108" w:type="dxa"/>
        </w:trPr>
        <w:tc>
          <w:tcPr>
            <w:tcW w:w="738" w:type="dxa"/>
            <w:gridSpan w:val="2"/>
            <w:tcBorders>
              <w:right w:val="nil"/>
            </w:tcBorders>
            <w:shd w:val="clear" w:color="auto" w:fill="auto"/>
          </w:tcPr>
          <w:p w14:paraId="58C76F74" w14:textId="77777777" w:rsidR="00846E70" w:rsidRPr="000F45FD" w:rsidRDefault="00846E70" w:rsidP="001C52D2">
            <w:pPr>
              <w:spacing w:after="0" w:line="240" w:lineRule="auto"/>
              <w:jc w:val="center"/>
              <w:rPr>
                <w:rFonts w:ascii="Times New Roman" w:hAnsi="Times New Roman" w:cs="Times New Roman"/>
                <w:sz w:val="24"/>
                <w:szCs w:val="24"/>
                <w:lang w:eastAsia="lt-LT"/>
              </w:rPr>
            </w:pPr>
            <w:r w:rsidRPr="000F45FD">
              <w:rPr>
                <w:rFonts w:ascii="Times New Roman" w:hAnsi="Times New Roman" w:cs="Times New Roman"/>
                <w:sz w:val="24"/>
                <w:szCs w:val="24"/>
                <w:lang w:eastAsia="lt-LT"/>
              </w:rPr>
              <w:t>2.10.</w:t>
            </w:r>
          </w:p>
        </w:tc>
        <w:tc>
          <w:tcPr>
            <w:tcW w:w="5245" w:type="dxa"/>
            <w:gridSpan w:val="4"/>
            <w:tcBorders>
              <w:right w:val="nil"/>
            </w:tcBorders>
            <w:shd w:val="clear" w:color="auto" w:fill="auto"/>
          </w:tcPr>
          <w:p w14:paraId="760BAD2C" w14:textId="77777777" w:rsidR="00846E70" w:rsidRPr="000F45FD" w:rsidRDefault="00846E70" w:rsidP="001C52D2">
            <w:pPr>
              <w:spacing w:after="0" w:line="240" w:lineRule="auto"/>
              <w:rPr>
                <w:rFonts w:ascii="Times New Roman" w:hAnsi="Times New Roman" w:cs="Times New Roman"/>
                <w:sz w:val="24"/>
                <w:szCs w:val="24"/>
                <w:lang w:eastAsia="lt-LT"/>
              </w:rPr>
            </w:pPr>
            <w:r w:rsidRPr="00914099">
              <w:rPr>
                <w:rFonts w:ascii="Times New Roman" w:hAnsi="Times New Roman" w:cs="Times New Roman"/>
                <w:sz w:val="24"/>
                <w:szCs w:val="24"/>
                <w:lang w:eastAsia="lt-LT"/>
              </w:rPr>
              <w:t xml:space="preserve">Bendri visos čiužinio platformos matmenys (ilgis x plotis), neįskaitant čiužinio laikiklių, </w:t>
            </w:r>
            <w:r>
              <w:rPr>
                <w:rFonts w:ascii="Times New Roman" w:hAnsi="Times New Roman" w:cs="Times New Roman"/>
                <w:sz w:val="24"/>
                <w:szCs w:val="24"/>
                <w:lang w:eastAsia="lt-LT"/>
              </w:rPr>
              <w:t xml:space="preserve">turi būti </w:t>
            </w:r>
            <w:r w:rsidRPr="00914099">
              <w:rPr>
                <w:rFonts w:ascii="Times New Roman" w:hAnsi="Times New Roman" w:cs="Times New Roman"/>
                <w:sz w:val="24"/>
                <w:szCs w:val="24"/>
                <w:lang w:eastAsia="lt-LT"/>
              </w:rPr>
              <w:t>ne mažesni kaip 200 x 85 cm</w:t>
            </w:r>
            <w:r>
              <w:rPr>
                <w:rFonts w:ascii="Times New Roman" w:hAnsi="Times New Roman" w:cs="Times New Roman"/>
                <w:sz w:val="24"/>
                <w:szCs w:val="24"/>
                <w:lang w:eastAsia="lt-LT"/>
              </w:rPr>
              <w:t>.</w:t>
            </w:r>
          </w:p>
        </w:tc>
        <w:tc>
          <w:tcPr>
            <w:tcW w:w="3544" w:type="dxa"/>
            <w:gridSpan w:val="2"/>
            <w:shd w:val="clear" w:color="auto" w:fill="auto"/>
          </w:tcPr>
          <w:p w14:paraId="38FF70BD" w14:textId="77777777" w:rsidR="00846E70" w:rsidRPr="000F45FD" w:rsidRDefault="00846E70" w:rsidP="001C52D2">
            <w:pPr>
              <w:spacing w:after="0" w:line="240" w:lineRule="auto"/>
              <w:jc w:val="center"/>
              <w:rPr>
                <w:rFonts w:ascii="Times New Roman" w:hAnsi="Times New Roman" w:cs="Times New Roman"/>
                <w:sz w:val="24"/>
                <w:szCs w:val="24"/>
                <w:lang w:eastAsia="lt-LT"/>
              </w:rPr>
            </w:pPr>
          </w:p>
        </w:tc>
      </w:tr>
      <w:tr w:rsidR="00846E70" w:rsidRPr="000F45FD" w14:paraId="2BD5243F" w14:textId="77777777" w:rsidTr="001C52D2">
        <w:trPr>
          <w:gridAfter w:val="1"/>
          <w:wAfter w:w="108" w:type="dxa"/>
        </w:trPr>
        <w:tc>
          <w:tcPr>
            <w:tcW w:w="738" w:type="dxa"/>
            <w:gridSpan w:val="2"/>
            <w:tcBorders>
              <w:right w:val="nil"/>
            </w:tcBorders>
            <w:shd w:val="clear" w:color="auto" w:fill="auto"/>
          </w:tcPr>
          <w:p w14:paraId="7A214016" w14:textId="77777777" w:rsidR="00846E70" w:rsidRPr="000F45FD" w:rsidRDefault="00846E70" w:rsidP="001C52D2">
            <w:pPr>
              <w:spacing w:after="0" w:line="240" w:lineRule="auto"/>
              <w:jc w:val="center"/>
              <w:rPr>
                <w:rFonts w:ascii="Times New Roman" w:hAnsi="Times New Roman" w:cs="Times New Roman"/>
                <w:sz w:val="24"/>
                <w:szCs w:val="24"/>
                <w:lang w:eastAsia="lt-LT"/>
              </w:rPr>
            </w:pPr>
            <w:r w:rsidRPr="000F45FD">
              <w:rPr>
                <w:rFonts w:ascii="Times New Roman" w:hAnsi="Times New Roman" w:cs="Times New Roman"/>
                <w:sz w:val="24"/>
                <w:szCs w:val="24"/>
                <w:lang w:eastAsia="lt-LT"/>
              </w:rPr>
              <w:t>2.11.</w:t>
            </w:r>
          </w:p>
        </w:tc>
        <w:tc>
          <w:tcPr>
            <w:tcW w:w="5245" w:type="dxa"/>
            <w:gridSpan w:val="4"/>
            <w:tcBorders>
              <w:right w:val="nil"/>
            </w:tcBorders>
            <w:shd w:val="clear" w:color="auto" w:fill="auto"/>
          </w:tcPr>
          <w:p w14:paraId="68A47A36" w14:textId="77777777" w:rsidR="00846E70" w:rsidRPr="000F45FD" w:rsidRDefault="00846E70" w:rsidP="001C52D2">
            <w:pPr>
              <w:spacing w:after="0" w:line="240" w:lineRule="auto"/>
              <w:rPr>
                <w:rFonts w:ascii="Times New Roman" w:hAnsi="Times New Roman" w:cs="Times New Roman"/>
                <w:sz w:val="24"/>
                <w:szCs w:val="24"/>
                <w:lang w:eastAsia="lt-LT"/>
              </w:rPr>
            </w:pPr>
            <w:r w:rsidRPr="000F45FD">
              <w:rPr>
                <w:rFonts w:ascii="Times New Roman" w:hAnsi="Times New Roman" w:cs="Times New Roman"/>
                <w:sz w:val="24"/>
                <w:szCs w:val="24"/>
                <w:lang w:eastAsia="lt-LT"/>
              </w:rPr>
              <w:t>Išoriniai lovos išmatavimai turi būti ne didesni kaip 225 x 105 cm</w:t>
            </w:r>
            <w:r>
              <w:rPr>
                <w:rFonts w:ascii="Times New Roman" w:hAnsi="Times New Roman" w:cs="Times New Roman"/>
                <w:sz w:val="24"/>
                <w:szCs w:val="24"/>
                <w:lang w:eastAsia="lt-LT"/>
              </w:rPr>
              <w:t>.</w:t>
            </w:r>
          </w:p>
        </w:tc>
        <w:tc>
          <w:tcPr>
            <w:tcW w:w="3544" w:type="dxa"/>
            <w:gridSpan w:val="2"/>
            <w:shd w:val="clear" w:color="auto" w:fill="auto"/>
          </w:tcPr>
          <w:p w14:paraId="08F14AF4" w14:textId="77777777" w:rsidR="00846E70" w:rsidRPr="000F45FD" w:rsidRDefault="00846E70" w:rsidP="001C52D2">
            <w:pPr>
              <w:spacing w:after="0" w:line="240" w:lineRule="auto"/>
              <w:jc w:val="center"/>
              <w:rPr>
                <w:rFonts w:ascii="Times New Roman" w:hAnsi="Times New Roman" w:cs="Times New Roman"/>
                <w:sz w:val="24"/>
                <w:szCs w:val="24"/>
                <w:lang w:eastAsia="lt-LT"/>
              </w:rPr>
            </w:pPr>
          </w:p>
        </w:tc>
      </w:tr>
      <w:tr w:rsidR="00846E70" w:rsidRPr="000F45FD" w14:paraId="28B976F8" w14:textId="77777777" w:rsidTr="001C52D2">
        <w:trPr>
          <w:gridAfter w:val="1"/>
          <w:wAfter w:w="108" w:type="dxa"/>
        </w:trPr>
        <w:tc>
          <w:tcPr>
            <w:tcW w:w="738" w:type="dxa"/>
            <w:gridSpan w:val="2"/>
            <w:tcBorders>
              <w:right w:val="nil"/>
            </w:tcBorders>
            <w:shd w:val="clear" w:color="auto" w:fill="auto"/>
          </w:tcPr>
          <w:p w14:paraId="2ADC41CE" w14:textId="77777777" w:rsidR="00846E70" w:rsidRPr="000F45FD" w:rsidRDefault="00846E70" w:rsidP="001C52D2">
            <w:pPr>
              <w:spacing w:after="0" w:line="240" w:lineRule="auto"/>
              <w:jc w:val="center"/>
              <w:rPr>
                <w:rFonts w:ascii="Times New Roman" w:hAnsi="Times New Roman" w:cs="Times New Roman"/>
                <w:sz w:val="24"/>
                <w:szCs w:val="24"/>
                <w:lang w:eastAsia="lt-LT"/>
              </w:rPr>
            </w:pPr>
            <w:r w:rsidRPr="000F45FD">
              <w:rPr>
                <w:rFonts w:ascii="Times New Roman" w:hAnsi="Times New Roman" w:cs="Times New Roman"/>
                <w:sz w:val="24"/>
                <w:szCs w:val="24"/>
                <w:lang w:eastAsia="lt-LT"/>
              </w:rPr>
              <w:t>2.12.</w:t>
            </w:r>
          </w:p>
        </w:tc>
        <w:tc>
          <w:tcPr>
            <w:tcW w:w="5245" w:type="dxa"/>
            <w:gridSpan w:val="4"/>
            <w:tcBorders>
              <w:right w:val="nil"/>
            </w:tcBorders>
            <w:shd w:val="clear" w:color="auto" w:fill="auto"/>
          </w:tcPr>
          <w:p w14:paraId="5ED54929" w14:textId="77777777" w:rsidR="00846E70" w:rsidRPr="000F45FD" w:rsidRDefault="00846E70" w:rsidP="001C52D2">
            <w:pPr>
              <w:spacing w:after="0" w:line="240" w:lineRule="auto"/>
              <w:rPr>
                <w:rFonts w:ascii="Times New Roman" w:hAnsi="Times New Roman" w:cs="Times New Roman"/>
                <w:sz w:val="24"/>
                <w:szCs w:val="24"/>
                <w:lang w:eastAsia="lt-LT"/>
              </w:rPr>
            </w:pPr>
            <w:r w:rsidRPr="000F45FD">
              <w:rPr>
                <w:rFonts w:ascii="Times New Roman" w:hAnsi="Times New Roman" w:cs="Times New Roman"/>
                <w:sz w:val="24"/>
                <w:szCs w:val="24"/>
                <w:lang w:eastAsia="lt-LT"/>
              </w:rPr>
              <w:t>Aukščio reguliavimas turi būti elektrinis.</w:t>
            </w:r>
          </w:p>
        </w:tc>
        <w:tc>
          <w:tcPr>
            <w:tcW w:w="3544" w:type="dxa"/>
            <w:gridSpan w:val="2"/>
            <w:shd w:val="clear" w:color="auto" w:fill="auto"/>
          </w:tcPr>
          <w:p w14:paraId="3764951E" w14:textId="77777777" w:rsidR="00846E70" w:rsidRPr="000F45FD" w:rsidRDefault="00846E70" w:rsidP="001C52D2">
            <w:pPr>
              <w:spacing w:after="0" w:line="240" w:lineRule="auto"/>
              <w:jc w:val="center"/>
              <w:rPr>
                <w:rFonts w:ascii="Times New Roman" w:hAnsi="Times New Roman" w:cs="Times New Roman"/>
                <w:sz w:val="24"/>
                <w:szCs w:val="24"/>
                <w:lang w:eastAsia="lt-LT"/>
              </w:rPr>
            </w:pPr>
          </w:p>
        </w:tc>
      </w:tr>
      <w:tr w:rsidR="00846E70" w:rsidRPr="000F45FD" w14:paraId="589C9C58" w14:textId="77777777" w:rsidTr="001C52D2">
        <w:trPr>
          <w:gridAfter w:val="1"/>
          <w:wAfter w:w="108" w:type="dxa"/>
        </w:trPr>
        <w:tc>
          <w:tcPr>
            <w:tcW w:w="738" w:type="dxa"/>
            <w:gridSpan w:val="2"/>
            <w:tcBorders>
              <w:right w:val="nil"/>
            </w:tcBorders>
            <w:shd w:val="clear" w:color="auto" w:fill="auto"/>
          </w:tcPr>
          <w:p w14:paraId="6E15BE1D" w14:textId="77777777" w:rsidR="00846E70" w:rsidRPr="000F45FD" w:rsidRDefault="00846E70" w:rsidP="001C52D2">
            <w:pPr>
              <w:spacing w:after="0" w:line="240" w:lineRule="auto"/>
              <w:jc w:val="center"/>
              <w:rPr>
                <w:rFonts w:ascii="Times New Roman" w:hAnsi="Times New Roman" w:cs="Times New Roman"/>
                <w:sz w:val="24"/>
                <w:szCs w:val="24"/>
                <w:lang w:eastAsia="lt-LT"/>
              </w:rPr>
            </w:pPr>
            <w:r w:rsidRPr="000F45FD">
              <w:rPr>
                <w:rFonts w:ascii="Times New Roman" w:hAnsi="Times New Roman" w:cs="Times New Roman"/>
                <w:sz w:val="24"/>
                <w:szCs w:val="24"/>
                <w:lang w:eastAsia="lt-LT"/>
              </w:rPr>
              <w:t>2.13.</w:t>
            </w:r>
          </w:p>
        </w:tc>
        <w:tc>
          <w:tcPr>
            <w:tcW w:w="5245" w:type="dxa"/>
            <w:gridSpan w:val="4"/>
            <w:tcBorders>
              <w:right w:val="nil"/>
            </w:tcBorders>
            <w:shd w:val="clear" w:color="auto" w:fill="auto"/>
          </w:tcPr>
          <w:p w14:paraId="532B5D50" w14:textId="38827DE4" w:rsidR="00846E70" w:rsidRPr="000F45FD" w:rsidRDefault="00846E70" w:rsidP="001C52D2">
            <w:pPr>
              <w:spacing w:after="0" w:line="240" w:lineRule="auto"/>
              <w:rPr>
                <w:rFonts w:ascii="Times New Roman" w:hAnsi="Times New Roman" w:cs="Times New Roman"/>
                <w:sz w:val="24"/>
                <w:szCs w:val="24"/>
                <w:lang w:eastAsia="lt-LT"/>
              </w:rPr>
            </w:pPr>
            <w:r w:rsidRPr="000F45FD">
              <w:rPr>
                <w:rFonts w:ascii="Times New Roman" w:hAnsi="Times New Roman" w:cs="Times New Roman"/>
                <w:sz w:val="24"/>
                <w:szCs w:val="24"/>
                <w:lang w:eastAsia="lt-LT"/>
              </w:rPr>
              <w:t xml:space="preserve">Aukščio reguliavimo ribos turi būti </w:t>
            </w:r>
            <w:r>
              <w:rPr>
                <w:rFonts w:ascii="Times New Roman" w:hAnsi="Times New Roman" w:cs="Times New Roman"/>
                <w:sz w:val="24"/>
                <w:szCs w:val="24"/>
                <w:lang w:eastAsia="lt-LT"/>
              </w:rPr>
              <w:t xml:space="preserve">nuo </w:t>
            </w:r>
            <w:r w:rsidRPr="000F45FD">
              <w:rPr>
                <w:rFonts w:ascii="Times New Roman" w:hAnsi="Times New Roman" w:cs="Times New Roman"/>
                <w:sz w:val="24"/>
                <w:szCs w:val="24"/>
                <w:lang w:eastAsia="lt-LT"/>
              </w:rPr>
              <w:t xml:space="preserve">25 </w:t>
            </w:r>
            <w:r>
              <w:rPr>
                <w:rFonts w:ascii="Times New Roman" w:hAnsi="Times New Roman" w:cs="Times New Roman"/>
                <w:sz w:val="24"/>
                <w:szCs w:val="24"/>
                <w:lang w:eastAsia="lt-LT"/>
              </w:rPr>
              <w:t xml:space="preserve">iki ne mažiau </w:t>
            </w:r>
            <w:r w:rsidRPr="000F45FD">
              <w:rPr>
                <w:rFonts w:ascii="Times New Roman" w:hAnsi="Times New Roman" w:cs="Times New Roman"/>
                <w:sz w:val="24"/>
                <w:szCs w:val="24"/>
                <w:lang w:eastAsia="lt-LT"/>
              </w:rPr>
              <w:t>86 cm</w:t>
            </w:r>
            <w:r w:rsidR="00C41FA6">
              <w:rPr>
                <w:rFonts w:ascii="Times New Roman" w:hAnsi="Times New Roman" w:cs="Times New Roman"/>
                <w:sz w:val="24"/>
                <w:szCs w:val="24"/>
                <w:lang w:eastAsia="lt-LT"/>
              </w:rPr>
              <w:t>.</w:t>
            </w:r>
          </w:p>
        </w:tc>
        <w:tc>
          <w:tcPr>
            <w:tcW w:w="3544" w:type="dxa"/>
            <w:gridSpan w:val="2"/>
            <w:shd w:val="clear" w:color="auto" w:fill="auto"/>
          </w:tcPr>
          <w:p w14:paraId="41A7ACCA" w14:textId="77777777" w:rsidR="00846E70" w:rsidRPr="000F45FD" w:rsidRDefault="00846E70" w:rsidP="001C52D2">
            <w:pPr>
              <w:spacing w:after="0" w:line="240" w:lineRule="auto"/>
              <w:jc w:val="center"/>
              <w:rPr>
                <w:rFonts w:ascii="Times New Roman" w:hAnsi="Times New Roman" w:cs="Times New Roman"/>
                <w:sz w:val="24"/>
                <w:szCs w:val="24"/>
                <w:lang w:eastAsia="lt-LT"/>
              </w:rPr>
            </w:pPr>
          </w:p>
        </w:tc>
      </w:tr>
      <w:tr w:rsidR="00846E70" w:rsidRPr="000F45FD" w14:paraId="39AF95C5" w14:textId="77777777" w:rsidTr="001C52D2">
        <w:trPr>
          <w:gridAfter w:val="1"/>
          <w:wAfter w:w="108" w:type="dxa"/>
        </w:trPr>
        <w:tc>
          <w:tcPr>
            <w:tcW w:w="738" w:type="dxa"/>
            <w:gridSpan w:val="2"/>
            <w:tcBorders>
              <w:right w:val="nil"/>
            </w:tcBorders>
            <w:shd w:val="clear" w:color="auto" w:fill="auto"/>
          </w:tcPr>
          <w:p w14:paraId="0B26C971" w14:textId="77777777" w:rsidR="00846E70" w:rsidRPr="000F45FD" w:rsidRDefault="00846E70" w:rsidP="001C52D2">
            <w:pPr>
              <w:spacing w:after="0" w:line="240" w:lineRule="auto"/>
              <w:jc w:val="center"/>
              <w:rPr>
                <w:rFonts w:ascii="Times New Roman" w:hAnsi="Times New Roman" w:cs="Times New Roman"/>
                <w:sz w:val="24"/>
                <w:szCs w:val="24"/>
                <w:lang w:eastAsia="lt-LT"/>
              </w:rPr>
            </w:pPr>
            <w:r w:rsidRPr="000F45FD">
              <w:rPr>
                <w:rFonts w:ascii="Times New Roman" w:hAnsi="Times New Roman" w:cs="Times New Roman"/>
                <w:sz w:val="24"/>
                <w:szCs w:val="24"/>
                <w:lang w:eastAsia="lt-LT"/>
              </w:rPr>
              <w:t>2.14.</w:t>
            </w:r>
          </w:p>
        </w:tc>
        <w:tc>
          <w:tcPr>
            <w:tcW w:w="5245" w:type="dxa"/>
            <w:gridSpan w:val="4"/>
            <w:tcBorders>
              <w:right w:val="nil"/>
            </w:tcBorders>
            <w:shd w:val="clear" w:color="auto" w:fill="auto"/>
          </w:tcPr>
          <w:p w14:paraId="6A0AB5FC" w14:textId="77777777" w:rsidR="00846E70" w:rsidRPr="000F45FD" w:rsidRDefault="00846E70" w:rsidP="001C52D2">
            <w:pPr>
              <w:spacing w:after="0" w:line="240" w:lineRule="auto"/>
              <w:rPr>
                <w:rFonts w:ascii="Times New Roman" w:hAnsi="Times New Roman" w:cs="Times New Roman"/>
                <w:sz w:val="24"/>
                <w:szCs w:val="24"/>
                <w:lang w:eastAsia="lt-LT"/>
              </w:rPr>
            </w:pPr>
            <w:r w:rsidRPr="000F45FD">
              <w:rPr>
                <w:rFonts w:ascii="Times New Roman" w:hAnsi="Times New Roman" w:cs="Times New Roman"/>
                <w:sz w:val="24"/>
                <w:szCs w:val="24"/>
                <w:lang w:eastAsia="lt-LT"/>
              </w:rPr>
              <w:t>Galvūgalio pakėlimas ne mažiau nei 60º.</w:t>
            </w:r>
          </w:p>
        </w:tc>
        <w:tc>
          <w:tcPr>
            <w:tcW w:w="3544" w:type="dxa"/>
            <w:gridSpan w:val="2"/>
            <w:shd w:val="clear" w:color="auto" w:fill="auto"/>
          </w:tcPr>
          <w:p w14:paraId="37F47EC1" w14:textId="77777777" w:rsidR="00846E70" w:rsidRPr="000F45FD" w:rsidRDefault="00846E70" w:rsidP="001C52D2">
            <w:pPr>
              <w:spacing w:after="0" w:line="240" w:lineRule="auto"/>
              <w:jc w:val="center"/>
              <w:rPr>
                <w:rFonts w:ascii="Times New Roman" w:hAnsi="Times New Roman" w:cs="Times New Roman"/>
                <w:sz w:val="24"/>
                <w:szCs w:val="24"/>
                <w:lang w:eastAsia="lt-LT"/>
              </w:rPr>
            </w:pPr>
          </w:p>
        </w:tc>
      </w:tr>
      <w:tr w:rsidR="00846E70" w:rsidRPr="000F45FD" w14:paraId="16C2F23E" w14:textId="77777777" w:rsidTr="001C52D2">
        <w:trPr>
          <w:gridAfter w:val="1"/>
          <w:wAfter w:w="108" w:type="dxa"/>
        </w:trPr>
        <w:tc>
          <w:tcPr>
            <w:tcW w:w="738" w:type="dxa"/>
            <w:gridSpan w:val="2"/>
            <w:tcBorders>
              <w:right w:val="nil"/>
            </w:tcBorders>
            <w:shd w:val="clear" w:color="auto" w:fill="auto"/>
          </w:tcPr>
          <w:p w14:paraId="20117060" w14:textId="77777777" w:rsidR="00846E70" w:rsidRPr="000F45FD" w:rsidRDefault="00846E70" w:rsidP="001C52D2">
            <w:pPr>
              <w:spacing w:after="0" w:line="240" w:lineRule="auto"/>
              <w:jc w:val="center"/>
              <w:rPr>
                <w:rFonts w:ascii="Times New Roman" w:hAnsi="Times New Roman" w:cs="Times New Roman"/>
                <w:sz w:val="24"/>
                <w:szCs w:val="24"/>
                <w:lang w:eastAsia="lt-LT"/>
              </w:rPr>
            </w:pPr>
            <w:r w:rsidRPr="000F45FD">
              <w:rPr>
                <w:rFonts w:ascii="Times New Roman" w:hAnsi="Times New Roman" w:cs="Times New Roman"/>
                <w:sz w:val="24"/>
                <w:szCs w:val="24"/>
                <w:lang w:eastAsia="lt-LT"/>
              </w:rPr>
              <w:t>2.15.</w:t>
            </w:r>
          </w:p>
        </w:tc>
        <w:tc>
          <w:tcPr>
            <w:tcW w:w="5245" w:type="dxa"/>
            <w:gridSpan w:val="4"/>
            <w:tcBorders>
              <w:right w:val="nil"/>
            </w:tcBorders>
            <w:shd w:val="clear" w:color="auto" w:fill="auto"/>
          </w:tcPr>
          <w:p w14:paraId="5810C321" w14:textId="77777777" w:rsidR="00846E70" w:rsidRPr="000F45FD" w:rsidRDefault="00846E70" w:rsidP="001C52D2">
            <w:pPr>
              <w:spacing w:after="0" w:line="240" w:lineRule="auto"/>
              <w:rPr>
                <w:rFonts w:ascii="Times New Roman" w:hAnsi="Times New Roman" w:cs="Times New Roman"/>
                <w:sz w:val="24"/>
                <w:szCs w:val="24"/>
                <w:lang w:eastAsia="lt-LT"/>
              </w:rPr>
            </w:pPr>
            <w:r w:rsidRPr="000F45FD">
              <w:rPr>
                <w:rFonts w:ascii="Times New Roman" w:hAnsi="Times New Roman" w:cs="Times New Roman"/>
                <w:sz w:val="24"/>
                <w:szCs w:val="24"/>
                <w:lang w:eastAsia="lt-LT"/>
              </w:rPr>
              <w:t>Kojų atramos pakreipimas ne mažiau nei 45º.</w:t>
            </w:r>
          </w:p>
        </w:tc>
        <w:tc>
          <w:tcPr>
            <w:tcW w:w="3544" w:type="dxa"/>
            <w:gridSpan w:val="2"/>
            <w:shd w:val="clear" w:color="auto" w:fill="auto"/>
          </w:tcPr>
          <w:p w14:paraId="161AA1EE" w14:textId="77777777" w:rsidR="00846E70" w:rsidRPr="000F45FD" w:rsidRDefault="00846E70" w:rsidP="001C52D2">
            <w:pPr>
              <w:spacing w:after="0" w:line="240" w:lineRule="auto"/>
              <w:jc w:val="center"/>
              <w:rPr>
                <w:rFonts w:ascii="Times New Roman" w:hAnsi="Times New Roman" w:cs="Times New Roman"/>
                <w:sz w:val="24"/>
                <w:szCs w:val="24"/>
                <w:lang w:eastAsia="lt-LT"/>
              </w:rPr>
            </w:pPr>
          </w:p>
        </w:tc>
      </w:tr>
      <w:tr w:rsidR="00846E70" w:rsidRPr="000F45FD" w14:paraId="7EE54064" w14:textId="77777777" w:rsidTr="001C52D2">
        <w:trPr>
          <w:gridAfter w:val="1"/>
          <w:wAfter w:w="108" w:type="dxa"/>
        </w:trPr>
        <w:tc>
          <w:tcPr>
            <w:tcW w:w="738" w:type="dxa"/>
            <w:gridSpan w:val="2"/>
            <w:tcBorders>
              <w:right w:val="nil"/>
            </w:tcBorders>
            <w:shd w:val="clear" w:color="auto" w:fill="auto"/>
          </w:tcPr>
          <w:p w14:paraId="4FD3F2A3" w14:textId="77777777" w:rsidR="00846E70" w:rsidRPr="000F45FD" w:rsidRDefault="00846E70" w:rsidP="001C52D2">
            <w:pPr>
              <w:spacing w:after="0" w:line="240" w:lineRule="auto"/>
              <w:jc w:val="center"/>
              <w:rPr>
                <w:rFonts w:ascii="Times New Roman" w:hAnsi="Times New Roman" w:cs="Times New Roman"/>
                <w:sz w:val="24"/>
                <w:szCs w:val="24"/>
                <w:lang w:eastAsia="lt-LT"/>
              </w:rPr>
            </w:pPr>
            <w:r w:rsidRPr="000F45FD">
              <w:rPr>
                <w:rFonts w:ascii="Times New Roman" w:hAnsi="Times New Roman" w:cs="Times New Roman"/>
                <w:sz w:val="24"/>
                <w:szCs w:val="24"/>
                <w:lang w:eastAsia="lt-LT"/>
              </w:rPr>
              <w:t>2.16.</w:t>
            </w:r>
          </w:p>
        </w:tc>
        <w:tc>
          <w:tcPr>
            <w:tcW w:w="5245" w:type="dxa"/>
            <w:gridSpan w:val="4"/>
            <w:tcBorders>
              <w:right w:val="nil"/>
            </w:tcBorders>
            <w:shd w:val="clear" w:color="auto" w:fill="auto"/>
          </w:tcPr>
          <w:p w14:paraId="11104750" w14:textId="77777777" w:rsidR="00846E70" w:rsidRPr="000F45FD" w:rsidRDefault="00846E70" w:rsidP="001C52D2">
            <w:pPr>
              <w:spacing w:after="0" w:line="240" w:lineRule="auto"/>
              <w:rPr>
                <w:rFonts w:ascii="Times New Roman" w:hAnsi="Times New Roman" w:cs="Times New Roman"/>
                <w:sz w:val="24"/>
                <w:szCs w:val="24"/>
                <w:lang w:eastAsia="lt-LT"/>
              </w:rPr>
            </w:pPr>
            <w:r w:rsidRPr="000F45FD">
              <w:rPr>
                <w:rFonts w:ascii="Times New Roman" w:hAnsi="Times New Roman" w:cs="Times New Roman"/>
                <w:sz w:val="24"/>
                <w:szCs w:val="24"/>
                <w:lang w:eastAsia="lt-LT"/>
              </w:rPr>
              <w:t>Atlošo/kojų atlošo dalių automatinė regresija ne mažiau kaip 15/5</w:t>
            </w:r>
            <w:r>
              <w:rPr>
                <w:rFonts w:ascii="Times New Roman" w:hAnsi="Times New Roman" w:cs="Times New Roman"/>
                <w:sz w:val="24"/>
                <w:szCs w:val="24"/>
                <w:lang w:eastAsia="lt-LT"/>
              </w:rPr>
              <w:t xml:space="preserve"> </w:t>
            </w:r>
            <w:r w:rsidRPr="000F45FD">
              <w:rPr>
                <w:rFonts w:ascii="Times New Roman" w:hAnsi="Times New Roman" w:cs="Times New Roman"/>
                <w:sz w:val="24"/>
                <w:szCs w:val="24"/>
                <w:lang w:eastAsia="lt-LT"/>
              </w:rPr>
              <w:t>cm</w:t>
            </w:r>
            <w:r>
              <w:rPr>
                <w:rFonts w:ascii="Times New Roman" w:hAnsi="Times New Roman" w:cs="Times New Roman"/>
                <w:sz w:val="24"/>
                <w:szCs w:val="24"/>
                <w:lang w:eastAsia="lt-LT"/>
              </w:rPr>
              <w:t>.</w:t>
            </w:r>
          </w:p>
        </w:tc>
        <w:tc>
          <w:tcPr>
            <w:tcW w:w="3544" w:type="dxa"/>
            <w:gridSpan w:val="2"/>
            <w:shd w:val="clear" w:color="auto" w:fill="auto"/>
          </w:tcPr>
          <w:p w14:paraId="388C7159" w14:textId="77777777" w:rsidR="00846E70" w:rsidRPr="000F45FD" w:rsidRDefault="00846E70" w:rsidP="001C52D2">
            <w:pPr>
              <w:spacing w:after="0" w:line="240" w:lineRule="auto"/>
              <w:jc w:val="center"/>
              <w:rPr>
                <w:rFonts w:ascii="Times New Roman" w:hAnsi="Times New Roman" w:cs="Times New Roman"/>
                <w:sz w:val="24"/>
                <w:szCs w:val="24"/>
                <w:lang w:eastAsia="lt-LT"/>
              </w:rPr>
            </w:pPr>
          </w:p>
        </w:tc>
      </w:tr>
      <w:tr w:rsidR="00846E70" w:rsidRPr="000F45FD" w14:paraId="5BE28A60" w14:textId="77777777" w:rsidTr="001C52D2">
        <w:trPr>
          <w:gridAfter w:val="1"/>
          <w:wAfter w:w="108" w:type="dxa"/>
        </w:trPr>
        <w:tc>
          <w:tcPr>
            <w:tcW w:w="738" w:type="dxa"/>
            <w:gridSpan w:val="2"/>
            <w:tcBorders>
              <w:right w:val="nil"/>
            </w:tcBorders>
            <w:shd w:val="clear" w:color="auto" w:fill="auto"/>
          </w:tcPr>
          <w:p w14:paraId="3BE42D19" w14:textId="77777777" w:rsidR="00846E70" w:rsidRPr="000F45FD" w:rsidRDefault="00846E70" w:rsidP="001C52D2">
            <w:pPr>
              <w:spacing w:after="0" w:line="240" w:lineRule="auto"/>
              <w:jc w:val="center"/>
              <w:rPr>
                <w:rFonts w:ascii="Times New Roman" w:hAnsi="Times New Roman" w:cs="Times New Roman"/>
                <w:sz w:val="24"/>
                <w:szCs w:val="24"/>
                <w:lang w:eastAsia="lt-LT"/>
              </w:rPr>
            </w:pPr>
            <w:r w:rsidRPr="000F45FD">
              <w:rPr>
                <w:rFonts w:ascii="Times New Roman" w:hAnsi="Times New Roman" w:cs="Times New Roman"/>
                <w:sz w:val="24"/>
                <w:szCs w:val="24"/>
                <w:lang w:eastAsia="lt-LT"/>
              </w:rPr>
              <w:t>2.17.</w:t>
            </w:r>
          </w:p>
        </w:tc>
        <w:tc>
          <w:tcPr>
            <w:tcW w:w="5245" w:type="dxa"/>
            <w:gridSpan w:val="4"/>
            <w:tcBorders>
              <w:right w:val="nil"/>
            </w:tcBorders>
            <w:shd w:val="clear" w:color="auto" w:fill="auto"/>
          </w:tcPr>
          <w:p w14:paraId="3BA2D9CB" w14:textId="77777777" w:rsidR="00846E70" w:rsidRPr="000F45FD" w:rsidRDefault="00846E70" w:rsidP="001C52D2">
            <w:pPr>
              <w:spacing w:after="0" w:line="240" w:lineRule="auto"/>
              <w:rPr>
                <w:rFonts w:ascii="Times New Roman" w:hAnsi="Times New Roman" w:cs="Times New Roman"/>
                <w:sz w:val="24"/>
                <w:szCs w:val="24"/>
                <w:lang w:eastAsia="lt-LT"/>
              </w:rPr>
            </w:pPr>
            <w:r w:rsidRPr="000F45FD">
              <w:rPr>
                <w:rFonts w:ascii="Times New Roman" w:hAnsi="Times New Roman" w:cs="Times New Roman"/>
                <w:sz w:val="24"/>
                <w:szCs w:val="24"/>
                <w:lang w:eastAsia="lt-LT"/>
              </w:rPr>
              <w:t>Maksimali saugi darbinė apkrova ne mažiau nei 230 kg.</w:t>
            </w:r>
          </w:p>
        </w:tc>
        <w:tc>
          <w:tcPr>
            <w:tcW w:w="3544" w:type="dxa"/>
            <w:gridSpan w:val="2"/>
            <w:shd w:val="clear" w:color="auto" w:fill="auto"/>
          </w:tcPr>
          <w:p w14:paraId="718A260C" w14:textId="77777777" w:rsidR="00846E70" w:rsidRPr="000F45FD" w:rsidRDefault="00846E70" w:rsidP="001C52D2">
            <w:pPr>
              <w:spacing w:after="0" w:line="240" w:lineRule="auto"/>
              <w:jc w:val="center"/>
              <w:rPr>
                <w:rFonts w:ascii="Times New Roman" w:hAnsi="Times New Roman" w:cs="Times New Roman"/>
                <w:sz w:val="24"/>
                <w:szCs w:val="24"/>
                <w:lang w:eastAsia="lt-LT"/>
              </w:rPr>
            </w:pPr>
          </w:p>
        </w:tc>
      </w:tr>
      <w:tr w:rsidR="00846E70" w:rsidRPr="000F45FD" w14:paraId="561B06C2" w14:textId="77777777" w:rsidTr="001C52D2">
        <w:trPr>
          <w:gridAfter w:val="1"/>
          <w:wAfter w:w="108" w:type="dxa"/>
        </w:trPr>
        <w:tc>
          <w:tcPr>
            <w:tcW w:w="738" w:type="dxa"/>
            <w:gridSpan w:val="2"/>
            <w:tcBorders>
              <w:right w:val="nil"/>
            </w:tcBorders>
            <w:shd w:val="clear" w:color="auto" w:fill="auto"/>
          </w:tcPr>
          <w:p w14:paraId="1CE373FF" w14:textId="77777777" w:rsidR="00846E70" w:rsidRPr="000F45FD" w:rsidRDefault="00846E70" w:rsidP="001C52D2">
            <w:pPr>
              <w:spacing w:after="0" w:line="240" w:lineRule="auto"/>
              <w:jc w:val="center"/>
              <w:rPr>
                <w:rFonts w:ascii="Times New Roman" w:hAnsi="Times New Roman" w:cs="Times New Roman"/>
                <w:sz w:val="24"/>
                <w:szCs w:val="24"/>
                <w:lang w:eastAsia="lt-LT"/>
              </w:rPr>
            </w:pPr>
            <w:r w:rsidRPr="000F45FD">
              <w:rPr>
                <w:rFonts w:ascii="Times New Roman" w:hAnsi="Times New Roman" w:cs="Times New Roman"/>
                <w:sz w:val="24"/>
                <w:szCs w:val="24"/>
                <w:lang w:eastAsia="lt-LT"/>
              </w:rPr>
              <w:t>2.18.</w:t>
            </w:r>
          </w:p>
        </w:tc>
        <w:tc>
          <w:tcPr>
            <w:tcW w:w="5245" w:type="dxa"/>
            <w:gridSpan w:val="4"/>
            <w:tcBorders>
              <w:right w:val="nil"/>
            </w:tcBorders>
            <w:shd w:val="clear" w:color="auto" w:fill="auto"/>
          </w:tcPr>
          <w:p w14:paraId="5CE5BF6C" w14:textId="77777777" w:rsidR="00846E70" w:rsidRPr="000F45FD" w:rsidRDefault="00846E70" w:rsidP="001C52D2">
            <w:pPr>
              <w:spacing w:after="0" w:line="240" w:lineRule="auto"/>
              <w:rPr>
                <w:rFonts w:ascii="Times New Roman" w:hAnsi="Times New Roman" w:cs="Times New Roman"/>
                <w:sz w:val="24"/>
                <w:szCs w:val="24"/>
                <w:lang w:eastAsia="lt-LT"/>
              </w:rPr>
            </w:pPr>
            <w:r w:rsidRPr="000F45FD">
              <w:rPr>
                <w:rFonts w:ascii="Times New Roman" w:hAnsi="Times New Roman" w:cs="Times New Roman"/>
                <w:sz w:val="24"/>
                <w:szCs w:val="24"/>
                <w:lang w:eastAsia="lt-LT"/>
              </w:rPr>
              <w:t>Reikalavimai mobilumui - lova turi būti komplektuojama su keturiais ratukais, iš kurių ne mažiau 2 turi būti su stabdžiais.</w:t>
            </w:r>
          </w:p>
        </w:tc>
        <w:tc>
          <w:tcPr>
            <w:tcW w:w="3544" w:type="dxa"/>
            <w:gridSpan w:val="2"/>
            <w:shd w:val="clear" w:color="auto" w:fill="auto"/>
          </w:tcPr>
          <w:p w14:paraId="74ED7E81" w14:textId="77777777" w:rsidR="00846E70" w:rsidRPr="000F45FD" w:rsidRDefault="00846E70" w:rsidP="001C52D2">
            <w:pPr>
              <w:spacing w:after="0" w:line="240" w:lineRule="auto"/>
              <w:jc w:val="center"/>
              <w:rPr>
                <w:rFonts w:ascii="Times New Roman" w:hAnsi="Times New Roman" w:cs="Times New Roman"/>
                <w:sz w:val="24"/>
                <w:szCs w:val="24"/>
                <w:lang w:eastAsia="lt-LT"/>
              </w:rPr>
            </w:pPr>
          </w:p>
        </w:tc>
      </w:tr>
      <w:tr w:rsidR="00846E70" w:rsidRPr="000F45FD" w14:paraId="52B54194" w14:textId="77777777" w:rsidTr="001C52D2">
        <w:trPr>
          <w:gridAfter w:val="1"/>
          <w:wAfter w:w="108" w:type="dxa"/>
        </w:trPr>
        <w:tc>
          <w:tcPr>
            <w:tcW w:w="738" w:type="dxa"/>
            <w:gridSpan w:val="2"/>
            <w:tcBorders>
              <w:right w:val="nil"/>
            </w:tcBorders>
            <w:shd w:val="clear" w:color="auto" w:fill="auto"/>
          </w:tcPr>
          <w:p w14:paraId="65DF2FE5" w14:textId="77777777" w:rsidR="00846E70" w:rsidRPr="000F45FD" w:rsidRDefault="00846E70" w:rsidP="001C52D2">
            <w:pPr>
              <w:spacing w:after="0" w:line="240" w:lineRule="auto"/>
              <w:jc w:val="center"/>
              <w:rPr>
                <w:rFonts w:ascii="Times New Roman" w:hAnsi="Times New Roman" w:cs="Times New Roman"/>
                <w:sz w:val="24"/>
                <w:szCs w:val="24"/>
                <w:lang w:eastAsia="lt-LT"/>
              </w:rPr>
            </w:pPr>
            <w:r w:rsidRPr="000F45FD">
              <w:rPr>
                <w:rFonts w:ascii="Times New Roman" w:hAnsi="Times New Roman" w:cs="Times New Roman"/>
                <w:sz w:val="24"/>
                <w:szCs w:val="24"/>
                <w:lang w:eastAsia="lt-LT"/>
              </w:rPr>
              <w:t>2.19.</w:t>
            </w:r>
          </w:p>
        </w:tc>
        <w:tc>
          <w:tcPr>
            <w:tcW w:w="5245" w:type="dxa"/>
            <w:gridSpan w:val="4"/>
            <w:tcBorders>
              <w:right w:val="nil"/>
            </w:tcBorders>
            <w:shd w:val="clear" w:color="auto" w:fill="auto"/>
          </w:tcPr>
          <w:p w14:paraId="3E3D41DA" w14:textId="77777777" w:rsidR="00846E70" w:rsidRPr="000F45FD" w:rsidRDefault="00846E70" w:rsidP="001C52D2">
            <w:pPr>
              <w:tabs>
                <w:tab w:val="left" w:pos="816"/>
                <w:tab w:val="center" w:pos="2939"/>
              </w:tabs>
              <w:spacing w:after="0" w:line="240" w:lineRule="auto"/>
              <w:rPr>
                <w:rFonts w:ascii="Times New Roman" w:hAnsi="Times New Roman" w:cs="Times New Roman"/>
                <w:bCs/>
                <w:sz w:val="24"/>
                <w:szCs w:val="24"/>
              </w:rPr>
            </w:pPr>
            <w:r w:rsidRPr="000F45FD">
              <w:rPr>
                <w:rFonts w:ascii="Times New Roman" w:hAnsi="Times New Roman" w:cs="Times New Roman"/>
                <w:bCs/>
                <w:sz w:val="24"/>
                <w:szCs w:val="24"/>
              </w:rPr>
              <w:t xml:space="preserve">Čiužinio ilgis ir plotis turi </w:t>
            </w:r>
            <w:r>
              <w:rPr>
                <w:rFonts w:ascii="Times New Roman" w:hAnsi="Times New Roman" w:cs="Times New Roman"/>
                <w:bCs/>
                <w:sz w:val="24"/>
                <w:szCs w:val="24"/>
              </w:rPr>
              <w:t xml:space="preserve">atitikti čiužinio platformos </w:t>
            </w:r>
            <w:proofErr w:type="spellStart"/>
            <w:r w:rsidRPr="000F45FD">
              <w:rPr>
                <w:rFonts w:ascii="Times New Roman" w:hAnsi="Times New Roman" w:cs="Times New Roman"/>
                <w:bCs/>
                <w:sz w:val="24"/>
                <w:szCs w:val="24"/>
              </w:rPr>
              <w:t>išmatavimus</w:t>
            </w:r>
            <w:proofErr w:type="spellEnd"/>
            <w:r w:rsidRPr="000F45FD">
              <w:rPr>
                <w:rFonts w:ascii="Times New Roman" w:hAnsi="Times New Roman" w:cs="Times New Roman"/>
                <w:bCs/>
                <w:sz w:val="24"/>
                <w:szCs w:val="24"/>
              </w:rPr>
              <w:t xml:space="preserve">. </w:t>
            </w:r>
          </w:p>
        </w:tc>
        <w:tc>
          <w:tcPr>
            <w:tcW w:w="3544" w:type="dxa"/>
            <w:gridSpan w:val="2"/>
            <w:shd w:val="clear" w:color="auto" w:fill="auto"/>
          </w:tcPr>
          <w:p w14:paraId="4F1423FB" w14:textId="77777777" w:rsidR="00846E70" w:rsidRPr="000F45FD" w:rsidRDefault="00846E70" w:rsidP="001C52D2">
            <w:pPr>
              <w:spacing w:after="0" w:line="240" w:lineRule="auto"/>
              <w:jc w:val="center"/>
              <w:rPr>
                <w:rFonts w:ascii="Times New Roman" w:hAnsi="Times New Roman" w:cs="Times New Roman"/>
                <w:sz w:val="24"/>
                <w:szCs w:val="24"/>
                <w:lang w:eastAsia="lt-LT"/>
              </w:rPr>
            </w:pPr>
          </w:p>
        </w:tc>
      </w:tr>
      <w:tr w:rsidR="00846E70" w:rsidRPr="000F45FD" w14:paraId="217EDEFB" w14:textId="77777777" w:rsidTr="001C52D2">
        <w:trPr>
          <w:gridAfter w:val="1"/>
          <w:wAfter w:w="108" w:type="dxa"/>
        </w:trPr>
        <w:tc>
          <w:tcPr>
            <w:tcW w:w="738" w:type="dxa"/>
            <w:gridSpan w:val="2"/>
            <w:tcBorders>
              <w:right w:val="nil"/>
            </w:tcBorders>
            <w:shd w:val="clear" w:color="auto" w:fill="auto"/>
          </w:tcPr>
          <w:p w14:paraId="0EA1AC1A" w14:textId="77777777" w:rsidR="00846E70" w:rsidRPr="000F45FD" w:rsidRDefault="00846E70" w:rsidP="001C52D2">
            <w:pPr>
              <w:spacing w:after="0" w:line="240" w:lineRule="auto"/>
              <w:jc w:val="center"/>
              <w:rPr>
                <w:rFonts w:ascii="Times New Roman" w:hAnsi="Times New Roman" w:cs="Times New Roman"/>
                <w:sz w:val="24"/>
                <w:szCs w:val="24"/>
                <w:lang w:eastAsia="lt-LT"/>
              </w:rPr>
            </w:pPr>
            <w:r w:rsidRPr="000F45FD">
              <w:rPr>
                <w:rFonts w:ascii="Times New Roman" w:hAnsi="Times New Roman" w:cs="Times New Roman"/>
                <w:sz w:val="24"/>
                <w:szCs w:val="24"/>
                <w:lang w:eastAsia="lt-LT"/>
              </w:rPr>
              <w:t>2.20.</w:t>
            </w:r>
          </w:p>
        </w:tc>
        <w:tc>
          <w:tcPr>
            <w:tcW w:w="5245" w:type="dxa"/>
            <w:gridSpan w:val="4"/>
            <w:tcBorders>
              <w:right w:val="nil"/>
            </w:tcBorders>
            <w:shd w:val="clear" w:color="auto" w:fill="auto"/>
          </w:tcPr>
          <w:p w14:paraId="6B54130C" w14:textId="77777777" w:rsidR="00846E70" w:rsidRPr="000F45FD" w:rsidRDefault="00846E70" w:rsidP="001C52D2">
            <w:pPr>
              <w:tabs>
                <w:tab w:val="left" w:pos="816"/>
                <w:tab w:val="center" w:pos="2939"/>
              </w:tabs>
              <w:spacing w:after="0" w:line="240" w:lineRule="auto"/>
              <w:rPr>
                <w:rFonts w:ascii="Times New Roman" w:hAnsi="Times New Roman" w:cs="Times New Roman"/>
                <w:bCs/>
                <w:sz w:val="24"/>
                <w:szCs w:val="24"/>
              </w:rPr>
            </w:pPr>
            <w:r w:rsidRPr="000F45FD">
              <w:rPr>
                <w:rFonts w:ascii="Times New Roman" w:hAnsi="Times New Roman" w:cs="Times New Roman"/>
                <w:bCs/>
                <w:sz w:val="24"/>
                <w:szCs w:val="24"/>
              </w:rPr>
              <w:t>Čiužinio storis turi būti ne mažesnis nei 14 cm.</w:t>
            </w:r>
          </w:p>
        </w:tc>
        <w:tc>
          <w:tcPr>
            <w:tcW w:w="3544" w:type="dxa"/>
            <w:gridSpan w:val="2"/>
            <w:shd w:val="clear" w:color="auto" w:fill="auto"/>
          </w:tcPr>
          <w:p w14:paraId="136B96A4" w14:textId="77777777" w:rsidR="00846E70" w:rsidRPr="000F45FD" w:rsidRDefault="00846E70" w:rsidP="001C52D2">
            <w:pPr>
              <w:spacing w:after="0" w:line="240" w:lineRule="auto"/>
              <w:jc w:val="center"/>
              <w:rPr>
                <w:rFonts w:ascii="Times New Roman" w:hAnsi="Times New Roman" w:cs="Times New Roman"/>
                <w:sz w:val="24"/>
                <w:szCs w:val="24"/>
                <w:lang w:eastAsia="lt-LT"/>
              </w:rPr>
            </w:pPr>
          </w:p>
        </w:tc>
      </w:tr>
      <w:tr w:rsidR="00846E70" w:rsidRPr="000F45FD" w14:paraId="683EE6CC" w14:textId="77777777" w:rsidTr="001C52D2">
        <w:trPr>
          <w:gridAfter w:val="1"/>
          <w:wAfter w:w="108" w:type="dxa"/>
        </w:trPr>
        <w:tc>
          <w:tcPr>
            <w:tcW w:w="738" w:type="dxa"/>
            <w:gridSpan w:val="2"/>
            <w:tcBorders>
              <w:right w:val="nil"/>
            </w:tcBorders>
            <w:shd w:val="clear" w:color="auto" w:fill="auto"/>
          </w:tcPr>
          <w:p w14:paraId="1B3D0F03" w14:textId="77777777" w:rsidR="00846E70" w:rsidRPr="000F45FD" w:rsidRDefault="00846E70" w:rsidP="001C52D2">
            <w:pPr>
              <w:spacing w:after="0" w:line="240" w:lineRule="auto"/>
              <w:jc w:val="center"/>
              <w:rPr>
                <w:rFonts w:ascii="Times New Roman" w:hAnsi="Times New Roman" w:cs="Times New Roman"/>
                <w:sz w:val="24"/>
                <w:szCs w:val="24"/>
                <w:lang w:eastAsia="lt-LT"/>
              </w:rPr>
            </w:pPr>
            <w:r w:rsidRPr="000F45FD">
              <w:rPr>
                <w:rFonts w:ascii="Times New Roman" w:hAnsi="Times New Roman" w:cs="Times New Roman"/>
                <w:sz w:val="24"/>
                <w:szCs w:val="24"/>
                <w:lang w:eastAsia="lt-LT"/>
              </w:rPr>
              <w:t>2.21.</w:t>
            </w:r>
          </w:p>
        </w:tc>
        <w:tc>
          <w:tcPr>
            <w:tcW w:w="5245" w:type="dxa"/>
            <w:gridSpan w:val="4"/>
            <w:tcBorders>
              <w:right w:val="nil"/>
            </w:tcBorders>
            <w:shd w:val="clear" w:color="auto" w:fill="auto"/>
          </w:tcPr>
          <w:p w14:paraId="1075B90A" w14:textId="77777777" w:rsidR="00846E70" w:rsidRPr="000F45FD" w:rsidRDefault="00846E70" w:rsidP="001C52D2">
            <w:pPr>
              <w:tabs>
                <w:tab w:val="left" w:pos="816"/>
              </w:tabs>
              <w:spacing w:after="0" w:line="240" w:lineRule="auto"/>
              <w:rPr>
                <w:rFonts w:ascii="Times New Roman" w:hAnsi="Times New Roman" w:cs="Times New Roman"/>
                <w:bCs/>
                <w:sz w:val="24"/>
                <w:szCs w:val="24"/>
              </w:rPr>
            </w:pPr>
            <w:r w:rsidRPr="000F45FD">
              <w:rPr>
                <w:rFonts w:ascii="Times New Roman" w:hAnsi="Times New Roman" w:cs="Times New Roman"/>
                <w:bCs/>
                <w:sz w:val="24"/>
                <w:szCs w:val="24"/>
              </w:rPr>
              <w:t xml:space="preserve">Čiužinio užvalkalas </w:t>
            </w:r>
            <w:r w:rsidRPr="000F45FD">
              <w:rPr>
                <w:rFonts w:ascii="Times New Roman" w:hAnsi="Times New Roman" w:cs="Times New Roman"/>
                <w:sz w:val="24"/>
                <w:szCs w:val="24"/>
                <w:lang w:eastAsia="lt-LT"/>
              </w:rPr>
              <w:t>turi būti</w:t>
            </w:r>
            <w:r w:rsidRPr="000F45FD">
              <w:rPr>
                <w:rFonts w:ascii="Times New Roman" w:hAnsi="Times New Roman" w:cs="Times New Roman"/>
                <w:bCs/>
                <w:sz w:val="24"/>
                <w:szCs w:val="24"/>
              </w:rPr>
              <w:t xml:space="preserve"> lengvai nuimamas užtrauktuko pagalba.</w:t>
            </w:r>
          </w:p>
        </w:tc>
        <w:tc>
          <w:tcPr>
            <w:tcW w:w="3544" w:type="dxa"/>
            <w:gridSpan w:val="2"/>
            <w:shd w:val="clear" w:color="auto" w:fill="auto"/>
          </w:tcPr>
          <w:p w14:paraId="0F486B09" w14:textId="77777777" w:rsidR="00846E70" w:rsidRPr="000F45FD" w:rsidRDefault="00846E70" w:rsidP="001C52D2">
            <w:pPr>
              <w:spacing w:after="0" w:line="240" w:lineRule="auto"/>
              <w:jc w:val="center"/>
              <w:rPr>
                <w:rFonts w:ascii="Times New Roman" w:hAnsi="Times New Roman" w:cs="Times New Roman"/>
                <w:sz w:val="24"/>
                <w:szCs w:val="24"/>
                <w:lang w:eastAsia="lt-LT"/>
              </w:rPr>
            </w:pPr>
          </w:p>
        </w:tc>
      </w:tr>
      <w:tr w:rsidR="00846E70" w:rsidRPr="000F45FD" w14:paraId="16751848" w14:textId="77777777" w:rsidTr="001C52D2">
        <w:trPr>
          <w:gridAfter w:val="1"/>
          <w:wAfter w:w="108" w:type="dxa"/>
        </w:trPr>
        <w:tc>
          <w:tcPr>
            <w:tcW w:w="738" w:type="dxa"/>
            <w:gridSpan w:val="2"/>
            <w:tcBorders>
              <w:right w:val="nil"/>
            </w:tcBorders>
            <w:shd w:val="clear" w:color="auto" w:fill="auto"/>
          </w:tcPr>
          <w:p w14:paraId="50291898" w14:textId="77777777" w:rsidR="00846E70" w:rsidRPr="000F45FD" w:rsidRDefault="00846E70" w:rsidP="001C52D2">
            <w:pPr>
              <w:spacing w:after="0" w:line="240" w:lineRule="auto"/>
              <w:jc w:val="center"/>
              <w:rPr>
                <w:rFonts w:ascii="Times New Roman" w:hAnsi="Times New Roman" w:cs="Times New Roman"/>
                <w:sz w:val="24"/>
                <w:szCs w:val="24"/>
                <w:lang w:eastAsia="lt-LT"/>
              </w:rPr>
            </w:pPr>
            <w:r w:rsidRPr="000F45FD">
              <w:rPr>
                <w:rFonts w:ascii="Times New Roman" w:hAnsi="Times New Roman" w:cs="Times New Roman"/>
                <w:sz w:val="24"/>
                <w:szCs w:val="24"/>
                <w:lang w:eastAsia="lt-LT"/>
              </w:rPr>
              <w:t>2.22.</w:t>
            </w:r>
          </w:p>
        </w:tc>
        <w:tc>
          <w:tcPr>
            <w:tcW w:w="5245" w:type="dxa"/>
            <w:gridSpan w:val="4"/>
            <w:tcBorders>
              <w:right w:val="nil"/>
            </w:tcBorders>
            <w:shd w:val="clear" w:color="auto" w:fill="auto"/>
          </w:tcPr>
          <w:p w14:paraId="53A15C0E" w14:textId="77777777" w:rsidR="00846E70" w:rsidRPr="000F45FD" w:rsidRDefault="00846E70" w:rsidP="001C52D2">
            <w:pPr>
              <w:tabs>
                <w:tab w:val="left" w:pos="816"/>
              </w:tabs>
              <w:spacing w:after="0" w:line="240" w:lineRule="auto"/>
              <w:rPr>
                <w:rFonts w:ascii="Times New Roman" w:hAnsi="Times New Roman" w:cs="Times New Roman"/>
                <w:bCs/>
                <w:sz w:val="24"/>
                <w:szCs w:val="24"/>
              </w:rPr>
            </w:pPr>
            <w:r w:rsidRPr="000F45FD">
              <w:rPr>
                <w:rFonts w:ascii="Times New Roman" w:hAnsi="Times New Roman" w:cs="Times New Roman"/>
                <w:bCs/>
                <w:sz w:val="24"/>
                <w:szCs w:val="24"/>
              </w:rPr>
              <w:t xml:space="preserve">Čiužinio užvalkalo medžiaga </w:t>
            </w:r>
            <w:r w:rsidRPr="000F45FD">
              <w:rPr>
                <w:rFonts w:ascii="Times New Roman" w:hAnsi="Times New Roman" w:cs="Times New Roman"/>
                <w:sz w:val="24"/>
                <w:szCs w:val="24"/>
                <w:lang w:eastAsia="lt-LT"/>
              </w:rPr>
              <w:t>turi būti</w:t>
            </w:r>
            <w:r w:rsidRPr="000F45FD">
              <w:rPr>
                <w:rFonts w:ascii="Times New Roman" w:hAnsi="Times New Roman" w:cs="Times New Roman"/>
                <w:bCs/>
                <w:sz w:val="24"/>
                <w:szCs w:val="24"/>
              </w:rPr>
              <w:t xml:space="preserve"> nelaidi vandeniui,   </w:t>
            </w:r>
            <w:proofErr w:type="spellStart"/>
            <w:r w:rsidRPr="000F45FD">
              <w:rPr>
                <w:rFonts w:ascii="Times New Roman" w:hAnsi="Times New Roman" w:cs="Times New Roman"/>
                <w:bCs/>
                <w:sz w:val="24"/>
                <w:szCs w:val="24"/>
              </w:rPr>
              <w:t>antialerginė</w:t>
            </w:r>
            <w:proofErr w:type="spellEnd"/>
            <w:r w:rsidRPr="000F45FD">
              <w:rPr>
                <w:rFonts w:ascii="Times New Roman" w:hAnsi="Times New Roman" w:cs="Times New Roman"/>
                <w:bCs/>
                <w:sz w:val="24"/>
                <w:szCs w:val="24"/>
              </w:rPr>
              <w:t>, apsauganti nuo patalynės erkių, bakterijų ir grybelių atsiradimo, atspari dezinfekcijai.</w:t>
            </w:r>
          </w:p>
        </w:tc>
        <w:tc>
          <w:tcPr>
            <w:tcW w:w="3544" w:type="dxa"/>
            <w:gridSpan w:val="2"/>
            <w:shd w:val="clear" w:color="auto" w:fill="auto"/>
          </w:tcPr>
          <w:p w14:paraId="705560F2" w14:textId="77777777" w:rsidR="00846E70" w:rsidRPr="000F45FD" w:rsidRDefault="00846E70" w:rsidP="001C52D2">
            <w:pPr>
              <w:spacing w:after="0" w:line="240" w:lineRule="auto"/>
              <w:jc w:val="center"/>
              <w:rPr>
                <w:rFonts w:ascii="Times New Roman" w:hAnsi="Times New Roman" w:cs="Times New Roman"/>
                <w:sz w:val="24"/>
                <w:szCs w:val="24"/>
                <w:lang w:eastAsia="lt-LT"/>
              </w:rPr>
            </w:pPr>
          </w:p>
        </w:tc>
      </w:tr>
      <w:tr w:rsidR="00846E70" w:rsidRPr="000F45FD" w14:paraId="5C954A0A" w14:textId="77777777" w:rsidTr="001C52D2">
        <w:trPr>
          <w:gridAfter w:val="1"/>
          <w:wAfter w:w="108" w:type="dxa"/>
        </w:trPr>
        <w:tc>
          <w:tcPr>
            <w:tcW w:w="738" w:type="dxa"/>
            <w:gridSpan w:val="2"/>
            <w:tcBorders>
              <w:right w:val="nil"/>
            </w:tcBorders>
            <w:shd w:val="clear" w:color="auto" w:fill="auto"/>
          </w:tcPr>
          <w:p w14:paraId="25313915" w14:textId="77777777" w:rsidR="00846E70" w:rsidRPr="000F45FD" w:rsidRDefault="00846E70" w:rsidP="001C52D2">
            <w:pPr>
              <w:spacing w:after="0" w:line="240" w:lineRule="auto"/>
              <w:jc w:val="center"/>
              <w:rPr>
                <w:rFonts w:ascii="Times New Roman" w:hAnsi="Times New Roman" w:cs="Times New Roman"/>
                <w:sz w:val="24"/>
                <w:szCs w:val="24"/>
                <w:lang w:eastAsia="lt-LT"/>
              </w:rPr>
            </w:pPr>
            <w:r>
              <w:rPr>
                <w:rFonts w:ascii="Times New Roman" w:hAnsi="Times New Roman" w:cs="Times New Roman"/>
                <w:sz w:val="24"/>
                <w:szCs w:val="24"/>
                <w:lang w:eastAsia="lt-LT"/>
              </w:rPr>
              <w:t>2.23.</w:t>
            </w:r>
          </w:p>
        </w:tc>
        <w:tc>
          <w:tcPr>
            <w:tcW w:w="8789" w:type="dxa"/>
            <w:gridSpan w:val="6"/>
            <w:shd w:val="clear" w:color="auto" w:fill="auto"/>
          </w:tcPr>
          <w:p w14:paraId="6C679392" w14:textId="77777777" w:rsidR="00846E70" w:rsidRPr="000F45FD" w:rsidRDefault="00846E70" w:rsidP="001C52D2">
            <w:pPr>
              <w:spacing w:after="0" w:line="240" w:lineRule="auto"/>
              <w:jc w:val="center"/>
              <w:rPr>
                <w:rFonts w:ascii="Times New Roman" w:hAnsi="Times New Roman" w:cs="Times New Roman"/>
                <w:sz w:val="24"/>
                <w:szCs w:val="24"/>
                <w:lang w:eastAsia="lt-LT"/>
              </w:rPr>
            </w:pPr>
            <w:r w:rsidRPr="00914099">
              <w:rPr>
                <w:rFonts w:ascii="Times New Roman" w:hAnsi="Times New Roman" w:cs="Times New Roman"/>
                <w:bCs/>
                <w:sz w:val="24"/>
                <w:szCs w:val="24"/>
              </w:rPr>
              <w:t>Siūlomos prekės turi būti pažymėtos CE ženklu.</w:t>
            </w:r>
          </w:p>
        </w:tc>
      </w:tr>
      <w:tr w:rsidR="00846E70" w:rsidRPr="000F45FD" w14:paraId="76100391" w14:textId="77777777" w:rsidTr="001C52D2">
        <w:trPr>
          <w:gridAfter w:val="1"/>
          <w:wAfter w:w="108" w:type="dxa"/>
        </w:trPr>
        <w:tc>
          <w:tcPr>
            <w:tcW w:w="738" w:type="dxa"/>
            <w:gridSpan w:val="2"/>
            <w:tcBorders>
              <w:right w:val="nil"/>
            </w:tcBorders>
            <w:shd w:val="clear" w:color="auto" w:fill="auto"/>
          </w:tcPr>
          <w:p w14:paraId="6646412A" w14:textId="77777777" w:rsidR="00846E70" w:rsidRPr="000F45FD" w:rsidRDefault="00846E70" w:rsidP="001C52D2">
            <w:pPr>
              <w:spacing w:after="0" w:line="240" w:lineRule="auto"/>
              <w:jc w:val="center"/>
              <w:rPr>
                <w:rFonts w:ascii="Times New Roman" w:hAnsi="Times New Roman" w:cs="Times New Roman"/>
                <w:sz w:val="24"/>
                <w:szCs w:val="24"/>
                <w:lang w:eastAsia="lt-LT"/>
              </w:rPr>
            </w:pPr>
            <w:r>
              <w:rPr>
                <w:rFonts w:ascii="Times New Roman" w:hAnsi="Times New Roman" w:cs="Times New Roman"/>
                <w:sz w:val="24"/>
                <w:szCs w:val="24"/>
                <w:lang w:eastAsia="lt-LT"/>
              </w:rPr>
              <w:t>2.24</w:t>
            </w:r>
          </w:p>
        </w:tc>
        <w:tc>
          <w:tcPr>
            <w:tcW w:w="8789" w:type="dxa"/>
            <w:gridSpan w:val="6"/>
            <w:shd w:val="clear" w:color="auto" w:fill="auto"/>
          </w:tcPr>
          <w:p w14:paraId="303ED8CD" w14:textId="77777777" w:rsidR="00846E70" w:rsidRPr="000F45FD" w:rsidRDefault="00846E70" w:rsidP="001C52D2">
            <w:pPr>
              <w:spacing w:after="0" w:line="240" w:lineRule="auto"/>
              <w:jc w:val="center"/>
              <w:rPr>
                <w:rFonts w:ascii="Times New Roman" w:hAnsi="Times New Roman" w:cs="Times New Roman"/>
                <w:sz w:val="24"/>
                <w:szCs w:val="24"/>
                <w:lang w:eastAsia="lt-LT"/>
              </w:rPr>
            </w:pPr>
            <w:r>
              <w:rPr>
                <w:rFonts w:ascii="Times New Roman" w:hAnsi="Times New Roman" w:cs="Times New Roman"/>
                <w:bCs/>
                <w:sz w:val="24"/>
                <w:szCs w:val="24"/>
              </w:rPr>
              <w:t xml:space="preserve">Siūlomos prekės turi atitikti </w:t>
            </w:r>
            <w:r w:rsidRPr="00914099">
              <w:rPr>
                <w:rFonts w:ascii="Times New Roman" w:hAnsi="Times New Roman" w:cs="Times New Roman"/>
                <w:bCs/>
                <w:sz w:val="24"/>
                <w:szCs w:val="24"/>
              </w:rPr>
              <w:t>LST EN 60601-2-52:2010 arba lygiaverčio standarto reikalavimams</w:t>
            </w:r>
            <w:r>
              <w:rPr>
                <w:rFonts w:ascii="Times New Roman" w:hAnsi="Times New Roman" w:cs="Times New Roman"/>
                <w:bCs/>
                <w:sz w:val="24"/>
                <w:szCs w:val="24"/>
              </w:rPr>
              <w:t>.</w:t>
            </w:r>
          </w:p>
        </w:tc>
      </w:tr>
      <w:tr w:rsidR="00846E70" w:rsidRPr="000F45FD" w14:paraId="12097C29" w14:textId="77777777" w:rsidTr="001C52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9" w:type="dxa"/>
          <w:trHeight w:val="285"/>
        </w:trPr>
        <w:tc>
          <w:tcPr>
            <w:tcW w:w="3284" w:type="dxa"/>
            <w:gridSpan w:val="2"/>
            <w:tcBorders>
              <w:top w:val="nil"/>
              <w:left w:val="nil"/>
              <w:bottom w:val="single" w:sz="4" w:space="0" w:color="auto"/>
              <w:right w:val="nil"/>
            </w:tcBorders>
          </w:tcPr>
          <w:p w14:paraId="5F65BC5F" w14:textId="77777777" w:rsidR="00846E70" w:rsidRPr="000F45FD" w:rsidRDefault="00846E70" w:rsidP="001C52D2">
            <w:pPr>
              <w:rPr>
                <w:rFonts w:ascii="Times New Roman" w:hAnsi="Times New Roman" w:cs="Times New Roman"/>
                <w:sz w:val="24"/>
                <w:szCs w:val="24"/>
                <w:lang w:eastAsia="de-DE"/>
              </w:rPr>
            </w:pPr>
          </w:p>
        </w:tc>
        <w:tc>
          <w:tcPr>
            <w:tcW w:w="604" w:type="dxa"/>
          </w:tcPr>
          <w:p w14:paraId="5CF87B86" w14:textId="77777777" w:rsidR="00846E70" w:rsidRPr="000F45FD" w:rsidRDefault="00846E70" w:rsidP="001C52D2">
            <w:pPr>
              <w:rPr>
                <w:rFonts w:ascii="Times New Roman" w:hAnsi="Times New Roman" w:cs="Times New Roman"/>
                <w:sz w:val="24"/>
                <w:szCs w:val="24"/>
                <w:lang w:eastAsia="de-DE"/>
              </w:rPr>
            </w:pPr>
          </w:p>
        </w:tc>
        <w:tc>
          <w:tcPr>
            <w:tcW w:w="1980" w:type="dxa"/>
            <w:tcBorders>
              <w:top w:val="nil"/>
              <w:left w:val="nil"/>
              <w:bottom w:val="single" w:sz="4" w:space="0" w:color="auto"/>
              <w:right w:val="nil"/>
            </w:tcBorders>
          </w:tcPr>
          <w:p w14:paraId="43A7BCEA" w14:textId="77777777" w:rsidR="00846E70" w:rsidRPr="000F45FD" w:rsidRDefault="00846E70" w:rsidP="001C52D2">
            <w:pPr>
              <w:rPr>
                <w:rFonts w:ascii="Times New Roman" w:hAnsi="Times New Roman" w:cs="Times New Roman"/>
                <w:sz w:val="24"/>
                <w:szCs w:val="24"/>
                <w:lang w:eastAsia="de-DE"/>
              </w:rPr>
            </w:pPr>
          </w:p>
        </w:tc>
        <w:tc>
          <w:tcPr>
            <w:tcW w:w="701" w:type="dxa"/>
            <w:gridSpan w:val="2"/>
          </w:tcPr>
          <w:p w14:paraId="150732CE" w14:textId="77777777" w:rsidR="00846E70" w:rsidRPr="000F45FD" w:rsidRDefault="00846E70" w:rsidP="001C52D2">
            <w:pPr>
              <w:rPr>
                <w:rFonts w:ascii="Times New Roman" w:hAnsi="Times New Roman" w:cs="Times New Roman"/>
                <w:sz w:val="24"/>
                <w:szCs w:val="24"/>
                <w:lang w:eastAsia="de-DE"/>
              </w:rPr>
            </w:pPr>
          </w:p>
        </w:tc>
        <w:tc>
          <w:tcPr>
            <w:tcW w:w="3037" w:type="dxa"/>
            <w:gridSpan w:val="2"/>
            <w:tcBorders>
              <w:top w:val="nil"/>
              <w:left w:val="nil"/>
              <w:bottom w:val="single" w:sz="4" w:space="0" w:color="auto"/>
              <w:right w:val="nil"/>
            </w:tcBorders>
          </w:tcPr>
          <w:p w14:paraId="5034BB7D" w14:textId="77777777" w:rsidR="00846E70" w:rsidRPr="000F45FD" w:rsidRDefault="00846E70" w:rsidP="001C52D2">
            <w:pPr>
              <w:rPr>
                <w:rFonts w:ascii="Times New Roman" w:hAnsi="Times New Roman" w:cs="Times New Roman"/>
                <w:sz w:val="24"/>
                <w:szCs w:val="24"/>
                <w:lang w:eastAsia="de-DE"/>
              </w:rPr>
            </w:pPr>
          </w:p>
        </w:tc>
      </w:tr>
      <w:tr w:rsidR="00846E70" w:rsidRPr="00931746" w14:paraId="72B3E1D0" w14:textId="77777777" w:rsidTr="001C52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9" w:type="dxa"/>
          <w:trHeight w:val="186"/>
        </w:trPr>
        <w:tc>
          <w:tcPr>
            <w:tcW w:w="3284" w:type="dxa"/>
            <w:gridSpan w:val="2"/>
            <w:tcBorders>
              <w:top w:val="single" w:sz="4" w:space="0" w:color="auto"/>
              <w:left w:val="nil"/>
              <w:bottom w:val="nil"/>
              <w:right w:val="nil"/>
            </w:tcBorders>
            <w:hideMark/>
          </w:tcPr>
          <w:p w14:paraId="10ECEAE4" w14:textId="77777777" w:rsidR="00846E70" w:rsidRPr="000F45FD" w:rsidRDefault="00846E70" w:rsidP="001C52D2">
            <w:pPr>
              <w:rPr>
                <w:rFonts w:ascii="Times New Roman" w:hAnsi="Times New Roman" w:cs="Times New Roman"/>
                <w:sz w:val="24"/>
                <w:szCs w:val="24"/>
                <w:lang w:eastAsia="de-DE"/>
              </w:rPr>
            </w:pPr>
            <w:r w:rsidRPr="000F45FD">
              <w:rPr>
                <w:rFonts w:ascii="Times New Roman" w:hAnsi="Times New Roman" w:cs="Times New Roman"/>
                <w:sz w:val="24"/>
                <w:szCs w:val="24"/>
                <w:lang w:eastAsia="de-DE"/>
              </w:rPr>
              <w:lastRenderedPageBreak/>
              <w:t>(Tiekėjas arba jo įgaliotas asmuo)</w:t>
            </w:r>
          </w:p>
        </w:tc>
        <w:tc>
          <w:tcPr>
            <w:tcW w:w="604" w:type="dxa"/>
          </w:tcPr>
          <w:p w14:paraId="6BFBF6EE" w14:textId="77777777" w:rsidR="00846E70" w:rsidRPr="000F45FD" w:rsidRDefault="00846E70" w:rsidP="001C52D2">
            <w:pPr>
              <w:rPr>
                <w:rFonts w:ascii="Times New Roman" w:hAnsi="Times New Roman" w:cs="Times New Roman"/>
                <w:sz w:val="24"/>
                <w:szCs w:val="24"/>
                <w:lang w:eastAsia="de-DE"/>
              </w:rPr>
            </w:pPr>
          </w:p>
        </w:tc>
        <w:tc>
          <w:tcPr>
            <w:tcW w:w="1980" w:type="dxa"/>
            <w:tcBorders>
              <w:top w:val="single" w:sz="4" w:space="0" w:color="auto"/>
              <w:left w:val="nil"/>
              <w:bottom w:val="nil"/>
              <w:right w:val="nil"/>
            </w:tcBorders>
            <w:hideMark/>
          </w:tcPr>
          <w:p w14:paraId="3C3CFAF4" w14:textId="77777777" w:rsidR="00846E70" w:rsidRPr="000F45FD" w:rsidRDefault="00846E70" w:rsidP="001C52D2">
            <w:pPr>
              <w:rPr>
                <w:rFonts w:ascii="Times New Roman" w:hAnsi="Times New Roman" w:cs="Times New Roman"/>
                <w:sz w:val="24"/>
                <w:szCs w:val="24"/>
                <w:lang w:eastAsia="de-DE"/>
              </w:rPr>
            </w:pPr>
            <w:r w:rsidRPr="000F45FD">
              <w:rPr>
                <w:rFonts w:ascii="Times New Roman" w:hAnsi="Times New Roman" w:cs="Times New Roman"/>
                <w:sz w:val="24"/>
                <w:szCs w:val="24"/>
                <w:lang w:eastAsia="de-DE"/>
              </w:rPr>
              <w:t>(parašas)</w:t>
            </w:r>
            <w:r w:rsidRPr="000F45FD">
              <w:rPr>
                <w:rFonts w:ascii="Times New Roman" w:hAnsi="Times New Roman" w:cs="Times New Roman"/>
                <w:i/>
                <w:sz w:val="24"/>
                <w:szCs w:val="24"/>
                <w:lang w:eastAsia="de-DE"/>
              </w:rPr>
              <w:t xml:space="preserve"> </w:t>
            </w:r>
          </w:p>
        </w:tc>
        <w:tc>
          <w:tcPr>
            <w:tcW w:w="701" w:type="dxa"/>
            <w:gridSpan w:val="2"/>
          </w:tcPr>
          <w:p w14:paraId="0A742B1A" w14:textId="77777777" w:rsidR="00846E70" w:rsidRPr="000F45FD" w:rsidRDefault="00846E70" w:rsidP="001C52D2">
            <w:pPr>
              <w:rPr>
                <w:rFonts w:ascii="Times New Roman" w:hAnsi="Times New Roman" w:cs="Times New Roman"/>
                <w:sz w:val="24"/>
                <w:szCs w:val="24"/>
                <w:lang w:eastAsia="de-DE"/>
              </w:rPr>
            </w:pPr>
          </w:p>
        </w:tc>
        <w:tc>
          <w:tcPr>
            <w:tcW w:w="3037" w:type="dxa"/>
            <w:gridSpan w:val="2"/>
            <w:tcBorders>
              <w:top w:val="single" w:sz="4" w:space="0" w:color="auto"/>
              <w:left w:val="nil"/>
              <w:bottom w:val="nil"/>
              <w:right w:val="nil"/>
            </w:tcBorders>
            <w:hideMark/>
          </w:tcPr>
          <w:p w14:paraId="25A62A5C" w14:textId="77777777" w:rsidR="00846E70" w:rsidRPr="00931746" w:rsidRDefault="00846E70" w:rsidP="001C52D2">
            <w:pPr>
              <w:rPr>
                <w:rFonts w:ascii="Times New Roman" w:hAnsi="Times New Roman" w:cs="Times New Roman"/>
                <w:sz w:val="24"/>
                <w:szCs w:val="24"/>
                <w:lang w:eastAsia="de-DE"/>
              </w:rPr>
            </w:pPr>
            <w:r w:rsidRPr="000F45FD">
              <w:rPr>
                <w:rFonts w:ascii="Times New Roman" w:hAnsi="Times New Roman" w:cs="Times New Roman"/>
                <w:sz w:val="24"/>
                <w:szCs w:val="24"/>
                <w:lang w:eastAsia="de-DE"/>
              </w:rPr>
              <w:t>(vardas, pavardė)</w:t>
            </w:r>
            <w:r w:rsidRPr="00931746">
              <w:rPr>
                <w:rFonts w:ascii="Times New Roman" w:hAnsi="Times New Roman" w:cs="Times New Roman"/>
                <w:i/>
                <w:sz w:val="24"/>
                <w:szCs w:val="24"/>
                <w:lang w:eastAsia="de-DE"/>
              </w:rPr>
              <w:t xml:space="preserve"> </w:t>
            </w:r>
          </w:p>
        </w:tc>
      </w:tr>
    </w:tbl>
    <w:p w14:paraId="79EAD2F5" w14:textId="77777777" w:rsidR="00846E70" w:rsidRDefault="00846E70" w:rsidP="00846E70">
      <w:pPr>
        <w:rPr>
          <w:rFonts w:ascii="Times New Roman" w:hAnsi="Times New Roman" w:cs="Times New Roman"/>
          <w:sz w:val="24"/>
          <w:szCs w:val="24"/>
          <w:lang w:eastAsia="de-DE"/>
        </w:rPr>
      </w:pPr>
    </w:p>
    <w:p w14:paraId="01E4FAFF" w14:textId="77777777" w:rsidR="00C24EE4" w:rsidRDefault="00C24EE4"/>
    <w:sectPr w:rsidR="00C24EE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960F80" w14:textId="77777777" w:rsidR="008B1F91" w:rsidRDefault="008B1F91" w:rsidP="00175A34">
      <w:pPr>
        <w:spacing w:after="0" w:line="240" w:lineRule="auto"/>
      </w:pPr>
      <w:r>
        <w:separator/>
      </w:r>
    </w:p>
  </w:endnote>
  <w:endnote w:type="continuationSeparator" w:id="0">
    <w:p w14:paraId="30606A43" w14:textId="77777777" w:rsidR="008B1F91" w:rsidRDefault="008B1F91" w:rsidP="00175A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562C12" w14:textId="77777777" w:rsidR="008B1F91" w:rsidRDefault="008B1F91" w:rsidP="00175A34">
      <w:pPr>
        <w:spacing w:after="0" w:line="240" w:lineRule="auto"/>
      </w:pPr>
      <w:r>
        <w:separator/>
      </w:r>
    </w:p>
  </w:footnote>
  <w:footnote w:type="continuationSeparator" w:id="0">
    <w:p w14:paraId="6EE76BD5" w14:textId="77777777" w:rsidR="008B1F91" w:rsidRDefault="008B1F91" w:rsidP="00175A3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E70"/>
    <w:rsid w:val="000259F7"/>
    <w:rsid w:val="00151C9E"/>
    <w:rsid w:val="00175A34"/>
    <w:rsid w:val="00241CBB"/>
    <w:rsid w:val="002469FD"/>
    <w:rsid w:val="004F6245"/>
    <w:rsid w:val="00846E70"/>
    <w:rsid w:val="0086357F"/>
    <w:rsid w:val="008B1F91"/>
    <w:rsid w:val="00C24EE4"/>
    <w:rsid w:val="00C41FA6"/>
    <w:rsid w:val="00CD3573"/>
    <w:rsid w:val="00E7433A"/>
    <w:rsid w:val="00F60A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B8C81"/>
  <w15:chartTrackingRefBased/>
  <w15:docId w15:val="{A0EE795D-40D9-47B0-9568-9FF309133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46E70"/>
    <w:rPr>
      <w:kern w:val="0"/>
      <w14:ligatures w14:val="none"/>
    </w:rPr>
  </w:style>
  <w:style w:type="paragraph" w:styleId="Antrat1">
    <w:name w:val="heading 1"/>
    <w:basedOn w:val="prastasis"/>
    <w:next w:val="prastasis"/>
    <w:link w:val="Antrat1Diagrama"/>
    <w:uiPriority w:val="9"/>
    <w:qFormat/>
    <w:rsid w:val="00846E70"/>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846E70"/>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846E70"/>
    <w:pPr>
      <w:keepNext/>
      <w:keepLines/>
      <w:spacing w:before="160" w:after="80"/>
      <w:outlineLvl w:val="2"/>
    </w:pPr>
    <w:rPr>
      <w:rFonts w:eastAsiaTheme="majorEastAsia"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846E70"/>
    <w:pPr>
      <w:keepNext/>
      <w:keepLines/>
      <w:spacing w:before="80" w:after="40"/>
      <w:outlineLvl w:val="3"/>
    </w:pPr>
    <w:rPr>
      <w:rFonts w:eastAsiaTheme="majorEastAsia"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846E70"/>
    <w:pPr>
      <w:keepNext/>
      <w:keepLines/>
      <w:spacing w:before="80" w:after="40"/>
      <w:outlineLvl w:val="4"/>
    </w:pPr>
    <w:rPr>
      <w:rFonts w:eastAsiaTheme="majorEastAsia"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846E70"/>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846E70"/>
    <w:pPr>
      <w:keepNext/>
      <w:keepLines/>
      <w:spacing w:before="40" w:after="0"/>
      <w:outlineLvl w:val="6"/>
    </w:pPr>
    <w:rPr>
      <w:rFonts w:eastAsiaTheme="majorEastAsia"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846E70"/>
    <w:pPr>
      <w:keepNext/>
      <w:keepLines/>
      <w:spacing w:after="0"/>
      <w:outlineLvl w:val="7"/>
    </w:pPr>
    <w:rPr>
      <w:rFonts w:eastAsiaTheme="majorEastAsia"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846E70"/>
    <w:pPr>
      <w:keepNext/>
      <w:keepLines/>
      <w:spacing w:after="0"/>
      <w:outlineLvl w:val="8"/>
    </w:pPr>
    <w:rPr>
      <w:rFonts w:eastAsiaTheme="majorEastAsia"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46E7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46E7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46E7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46E7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46E7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46E7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46E7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46E7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46E7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46E70"/>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846E7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46E70"/>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846E7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46E70"/>
    <w:pPr>
      <w:spacing w:before="160"/>
      <w:jc w:val="center"/>
    </w:pPr>
    <w:rPr>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846E70"/>
    <w:rPr>
      <w:i/>
      <w:iCs/>
      <w:color w:val="404040" w:themeColor="text1" w:themeTint="BF"/>
    </w:rPr>
  </w:style>
  <w:style w:type="paragraph" w:styleId="Sraopastraipa">
    <w:name w:val="List Paragraph"/>
    <w:basedOn w:val="prastasis"/>
    <w:uiPriority w:val="34"/>
    <w:qFormat/>
    <w:rsid w:val="00846E70"/>
    <w:pPr>
      <w:ind w:left="720"/>
      <w:contextualSpacing/>
    </w:pPr>
    <w:rPr>
      <w:kern w:val="2"/>
      <w14:ligatures w14:val="standardContextual"/>
    </w:rPr>
  </w:style>
  <w:style w:type="character" w:styleId="Rykuspabraukimas">
    <w:name w:val="Intense Emphasis"/>
    <w:basedOn w:val="Numatytasispastraiposriftas"/>
    <w:uiPriority w:val="21"/>
    <w:qFormat/>
    <w:rsid w:val="00846E70"/>
    <w:rPr>
      <w:i/>
      <w:iCs/>
      <w:color w:val="2F5496" w:themeColor="accent1" w:themeShade="BF"/>
    </w:rPr>
  </w:style>
  <w:style w:type="paragraph" w:styleId="Iskirtacitata">
    <w:name w:val="Intense Quote"/>
    <w:basedOn w:val="prastasis"/>
    <w:next w:val="prastasis"/>
    <w:link w:val="IskirtacitataDiagrama"/>
    <w:uiPriority w:val="30"/>
    <w:qFormat/>
    <w:rsid w:val="00846E7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846E70"/>
    <w:rPr>
      <w:i/>
      <w:iCs/>
      <w:color w:val="2F5496" w:themeColor="accent1" w:themeShade="BF"/>
    </w:rPr>
  </w:style>
  <w:style w:type="character" w:styleId="Rykinuoroda">
    <w:name w:val="Intense Reference"/>
    <w:basedOn w:val="Numatytasispastraiposriftas"/>
    <w:uiPriority w:val="32"/>
    <w:qFormat/>
    <w:rsid w:val="00846E70"/>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2469FD"/>
    <w:rPr>
      <w:sz w:val="16"/>
      <w:szCs w:val="16"/>
    </w:rPr>
  </w:style>
  <w:style w:type="paragraph" w:styleId="Komentarotekstas">
    <w:name w:val="annotation text"/>
    <w:basedOn w:val="prastasis"/>
    <w:link w:val="KomentarotekstasDiagrama"/>
    <w:uiPriority w:val="99"/>
    <w:semiHidden/>
    <w:unhideWhenUsed/>
    <w:rsid w:val="002469F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2469FD"/>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2469FD"/>
    <w:rPr>
      <w:b/>
      <w:bCs/>
    </w:rPr>
  </w:style>
  <w:style w:type="character" w:customStyle="1" w:styleId="KomentarotemaDiagrama">
    <w:name w:val="Komentaro tema Diagrama"/>
    <w:basedOn w:val="KomentarotekstasDiagrama"/>
    <w:link w:val="Komentarotema"/>
    <w:uiPriority w:val="99"/>
    <w:semiHidden/>
    <w:rsid w:val="002469FD"/>
    <w:rPr>
      <w:b/>
      <w:bCs/>
      <w:kern w:val="0"/>
      <w:sz w:val="20"/>
      <w:szCs w:val="20"/>
      <w14:ligatures w14:val="none"/>
    </w:rPr>
  </w:style>
  <w:style w:type="paragraph" w:styleId="Debesliotekstas">
    <w:name w:val="Balloon Text"/>
    <w:basedOn w:val="prastasis"/>
    <w:link w:val="DebesliotekstasDiagrama"/>
    <w:uiPriority w:val="99"/>
    <w:semiHidden/>
    <w:unhideWhenUsed/>
    <w:rsid w:val="002469F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469FD"/>
    <w:rPr>
      <w:rFonts w:ascii="Segoe UI" w:hAnsi="Segoe UI" w:cs="Segoe UI"/>
      <w:kern w:val="0"/>
      <w:sz w:val="18"/>
      <w:szCs w:val="18"/>
      <w14:ligatures w14:val="none"/>
    </w:rPr>
  </w:style>
  <w:style w:type="paragraph" w:styleId="Antrats">
    <w:name w:val="header"/>
    <w:basedOn w:val="prastasis"/>
    <w:link w:val="AntratsDiagrama"/>
    <w:uiPriority w:val="99"/>
    <w:unhideWhenUsed/>
    <w:rsid w:val="00175A3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75A34"/>
    <w:rPr>
      <w:kern w:val="0"/>
      <w14:ligatures w14:val="none"/>
    </w:rPr>
  </w:style>
  <w:style w:type="paragraph" w:styleId="Porat">
    <w:name w:val="footer"/>
    <w:basedOn w:val="prastasis"/>
    <w:link w:val="PoratDiagrama"/>
    <w:uiPriority w:val="99"/>
    <w:unhideWhenUsed/>
    <w:rsid w:val="00175A3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75A34"/>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3068</Words>
  <Characters>1749</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Skuodo PSPC</dc:creator>
  <cp:lastModifiedBy>Bertašienė, Eglė</cp:lastModifiedBy>
  <cp:revision>4</cp:revision>
  <dcterms:created xsi:type="dcterms:W3CDTF">2025-02-28T07:32:00Z</dcterms:created>
  <dcterms:modified xsi:type="dcterms:W3CDTF">2025-06-17T11:45:00Z</dcterms:modified>
</cp:coreProperties>
</file>